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402B" w14:textId="77777777" w:rsidR="00000000" w:rsidRDefault="00575A25">
      <w:pPr>
        <w:pStyle w:val="ConsPlusNormal"/>
        <w:spacing w:before="200"/>
      </w:pPr>
    </w:p>
    <w:p w14:paraId="55A77E46" w14:textId="77777777" w:rsidR="00000000" w:rsidRDefault="00575A25">
      <w:pPr>
        <w:pStyle w:val="ConsPlusNormal"/>
      </w:pPr>
      <w:r>
        <w:t>Зарегистрировано в Национальном реестре правовых актов</w:t>
      </w:r>
    </w:p>
    <w:p w14:paraId="15A4164E" w14:textId="77777777" w:rsidR="00000000" w:rsidRDefault="00575A25">
      <w:pPr>
        <w:pStyle w:val="ConsPlusNormal"/>
        <w:spacing w:before="200"/>
      </w:pPr>
      <w:r>
        <w:t>Республики Беларусь 13 мая 2021 г. N 2/2819</w:t>
      </w:r>
    </w:p>
    <w:p w14:paraId="52F85DC4" w14:textId="77777777" w:rsidR="00000000" w:rsidRDefault="00575A25">
      <w:pPr>
        <w:pStyle w:val="ConsPlusNormal"/>
        <w:pBdr>
          <w:top w:val="single" w:sz="6" w:space="0" w:color="auto"/>
        </w:pBdr>
        <w:spacing w:before="100" w:after="100"/>
        <w:jc w:val="both"/>
        <w:rPr>
          <w:sz w:val="2"/>
          <w:szCs w:val="2"/>
        </w:rPr>
      </w:pPr>
    </w:p>
    <w:p w14:paraId="1D320138" w14:textId="77777777" w:rsidR="00000000" w:rsidRDefault="00575A25">
      <w:pPr>
        <w:pStyle w:val="ConsPlusNormal"/>
      </w:pPr>
    </w:p>
    <w:p w14:paraId="22659318" w14:textId="77777777" w:rsidR="00000000" w:rsidRDefault="00575A25">
      <w:pPr>
        <w:pStyle w:val="ConsPlusTitle"/>
        <w:jc w:val="center"/>
      </w:pPr>
      <w:r>
        <w:t>ЗАКОН РЕСПУБЛИКИ БЕЛАРУСЬ</w:t>
      </w:r>
    </w:p>
    <w:p w14:paraId="2DC8B9B7" w14:textId="77777777" w:rsidR="00000000" w:rsidRDefault="00575A25">
      <w:pPr>
        <w:pStyle w:val="ConsPlusTitle"/>
        <w:jc w:val="center"/>
      </w:pPr>
      <w:r>
        <w:t>7 мая 2021 г. N 99-З</w:t>
      </w:r>
    </w:p>
    <w:p w14:paraId="08896B97" w14:textId="77777777" w:rsidR="00000000" w:rsidRDefault="00575A25">
      <w:pPr>
        <w:pStyle w:val="ConsPlusTitle"/>
        <w:jc w:val="center"/>
      </w:pPr>
    </w:p>
    <w:p w14:paraId="1AF1259F" w14:textId="77777777" w:rsidR="00000000" w:rsidRDefault="00575A25">
      <w:pPr>
        <w:pStyle w:val="ConsPlusTitle"/>
        <w:jc w:val="center"/>
      </w:pPr>
      <w:r>
        <w:t>О ЗАЩИТЕ ПЕРСОНАЛЬНЫХ ДАННЫХ</w:t>
      </w:r>
    </w:p>
    <w:p w14:paraId="303D0D38" w14:textId="77777777" w:rsidR="00000000" w:rsidRDefault="00575A25">
      <w:pPr>
        <w:pStyle w:val="ConsPlusNormal"/>
      </w:pPr>
    </w:p>
    <w:p w14:paraId="3130E99F" w14:textId="77777777" w:rsidR="00000000" w:rsidRDefault="00575A25">
      <w:pPr>
        <w:pStyle w:val="ConsPlusNormal"/>
        <w:jc w:val="right"/>
      </w:pPr>
      <w:r>
        <w:rPr>
          <w:i/>
          <w:iCs/>
        </w:rPr>
        <w:t>Принят Палатой представителей 2 апреля 2021 г.</w:t>
      </w:r>
    </w:p>
    <w:p w14:paraId="3C7F4F28" w14:textId="77777777" w:rsidR="00000000" w:rsidRDefault="00575A25">
      <w:pPr>
        <w:pStyle w:val="ConsPlusNormal"/>
        <w:jc w:val="right"/>
      </w:pPr>
      <w:r>
        <w:rPr>
          <w:i/>
          <w:iCs/>
        </w:rPr>
        <w:t>Одобрен Советом Республики 21 апреля 2021 г.</w:t>
      </w:r>
    </w:p>
    <w:p w14:paraId="7B0C7590" w14:textId="77777777" w:rsidR="00000000" w:rsidRDefault="00575A25">
      <w:pPr>
        <w:pStyle w:val="ConsPlusNormal"/>
      </w:pPr>
    </w:p>
    <w:p w14:paraId="280712D2" w14:textId="77777777" w:rsidR="00000000" w:rsidRDefault="00575A25">
      <w:pPr>
        <w:pStyle w:val="ConsPlusNormal"/>
        <w:ind w:firstLine="540"/>
        <w:jc w:val="both"/>
      </w:pPr>
      <w:r>
        <w:t>Настоящий Закон направлен на обеспечение защиты персональных данных, прав и свобод физических лиц при обработке их персональных данных.</w:t>
      </w:r>
    </w:p>
    <w:p w14:paraId="3269BF5B" w14:textId="77777777" w:rsidR="00000000" w:rsidRDefault="00575A25">
      <w:pPr>
        <w:pStyle w:val="ConsPlusNormal"/>
      </w:pPr>
    </w:p>
    <w:p w14:paraId="1DDEE153" w14:textId="77777777" w:rsidR="00000000" w:rsidRDefault="00575A25">
      <w:pPr>
        <w:pStyle w:val="ConsPlusTitle"/>
        <w:jc w:val="center"/>
        <w:outlineLvl w:val="0"/>
      </w:pPr>
      <w:r>
        <w:t>ГЛАВА 1</w:t>
      </w:r>
    </w:p>
    <w:p w14:paraId="0A76E9C6" w14:textId="77777777" w:rsidR="00000000" w:rsidRDefault="00575A25">
      <w:pPr>
        <w:pStyle w:val="ConsPlusTitle"/>
        <w:jc w:val="center"/>
      </w:pPr>
      <w:r>
        <w:t>ОБЩИЕ ПОЛОЖЕНИЯ</w:t>
      </w:r>
    </w:p>
    <w:p w14:paraId="0EF30263" w14:textId="77777777" w:rsidR="00000000" w:rsidRDefault="00575A25">
      <w:pPr>
        <w:pStyle w:val="ConsPlusNormal"/>
      </w:pPr>
    </w:p>
    <w:p w14:paraId="1BAF3EF3" w14:textId="77777777" w:rsidR="00000000" w:rsidRDefault="00575A25">
      <w:pPr>
        <w:pStyle w:val="ConsPlusNormal"/>
        <w:ind w:firstLine="540"/>
        <w:jc w:val="both"/>
        <w:outlineLvl w:val="1"/>
      </w:pPr>
      <w:bookmarkStart w:id="0" w:name="Par21"/>
      <w:bookmarkEnd w:id="0"/>
      <w:r>
        <w:rPr>
          <w:b/>
          <w:bCs/>
        </w:rPr>
        <w:t>Статья 1. Основные термины, используемые в настоящем Законе, и их определения</w:t>
      </w:r>
    </w:p>
    <w:p w14:paraId="2D0E9F7C" w14:textId="77777777" w:rsidR="00000000" w:rsidRDefault="00575A25">
      <w:pPr>
        <w:pStyle w:val="ConsPlusNormal"/>
      </w:pPr>
    </w:p>
    <w:p w14:paraId="25091C29" w14:textId="77777777" w:rsidR="00000000" w:rsidRDefault="00575A25">
      <w:pPr>
        <w:pStyle w:val="ConsPlusNormal"/>
        <w:ind w:firstLine="540"/>
        <w:jc w:val="both"/>
      </w:pPr>
      <w:r>
        <w:t>В настоящем Законе используются следующие основные термины и их определения:</w:t>
      </w:r>
    </w:p>
    <w:p w14:paraId="698A08A4" w14:textId="77777777" w:rsidR="00000000" w:rsidRDefault="00575A25">
      <w:pPr>
        <w:pStyle w:val="ConsPlusNormal"/>
        <w:spacing w:before="200"/>
        <w:ind w:firstLine="540"/>
        <w:jc w:val="both"/>
      </w:pPr>
      <w:r>
        <w:t>биометрические персональные данные - информация, характеризующая физиологические и биологич</w:t>
      </w:r>
      <w:r>
        <w:t>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14:paraId="6F7A5ACF" w14:textId="77777777" w:rsidR="00000000" w:rsidRDefault="00575A25">
      <w:pPr>
        <w:pStyle w:val="ConsPlusNormal"/>
        <w:spacing w:before="200"/>
        <w:ind w:firstLine="540"/>
        <w:jc w:val="both"/>
      </w:pPr>
      <w:r>
        <w:t>блокирование персональных данных - прекращение доступа к персональным данным без их удаления;</w:t>
      </w:r>
    </w:p>
    <w:p w14:paraId="43FAB23B" w14:textId="77777777" w:rsidR="00000000" w:rsidRDefault="00575A25">
      <w:pPr>
        <w:pStyle w:val="ConsPlusNormal"/>
        <w:spacing w:before="200"/>
        <w:ind w:firstLine="540"/>
        <w:jc w:val="both"/>
      </w:pPr>
      <w: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w:t>
      </w:r>
      <w:r>
        <w:t>ные о его физиологии либо здоровье и может быть выявлена, в частности, при исследовании его биологического образца;</w:t>
      </w:r>
    </w:p>
    <w:p w14:paraId="0394652B" w14:textId="77777777" w:rsidR="00000000" w:rsidRDefault="00575A25">
      <w:pPr>
        <w:pStyle w:val="ConsPlusNormal"/>
        <w:spacing w:before="200"/>
        <w:ind w:firstLine="54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w:t>
      </w:r>
      <w:r>
        <w:t>лить принадлежность персональных данных конкретному субъекту персональных данных;</w:t>
      </w:r>
    </w:p>
    <w:p w14:paraId="6EF9CD07" w14:textId="77777777" w:rsidR="00000000" w:rsidRDefault="00575A25">
      <w:pPr>
        <w:pStyle w:val="ConsPlusNormal"/>
        <w:spacing w:before="200"/>
        <w:ind w:firstLine="540"/>
        <w:jc w:val="both"/>
      </w:pPr>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w:t>
      </w:r>
      <w:r>
        <w:t>е, обезличивание, блокирование, распространение, предоставление, удаление персональных данных;</w:t>
      </w:r>
    </w:p>
    <w:p w14:paraId="003B7E68" w14:textId="77777777" w:rsidR="00000000" w:rsidRDefault="00575A25">
      <w:pPr>
        <w:pStyle w:val="ConsPlusNormal"/>
        <w:spacing w:before="200"/>
        <w:ind w:firstLine="540"/>
        <w:jc w:val="both"/>
      </w:pPr>
      <w: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w:t>
      </w:r>
      <w:r>
        <w:t>твии с требованиями законодательных актов;</w:t>
      </w:r>
    </w:p>
    <w:p w14:paraId="056D0ED0" w14:textId="77777777" w:rsidR="00000000" w:rsidRDefault="00575A25">
      <w:pPr>
        <w:pStyle w:val="ConsPlusNormal"/>
        <w:spacing w:before="200"/>
        <w:ind w:firstLine="540"/>
        <w:jc w:val="both"/>
      </w:pPr>
      <w:r>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w:t>
      </w:r>
      <w:r>
        <w:t>льно или совместно с иными указанными лицами организующие и (или) осуществляющие обработку персональных данных;</w:t>
      </w:r>
    </w:p>
    <w:p w14:paraId="43DDE96D" w14:textId="77777777" w:rsidR="00000000" w:rsidRDefault="00575A25">
      <w:pPr>
        <w:pStyle w:val="ConsPlusNormal"/>
        <w:spacing w:before="200"/>
        <w:ind w:firstLine="540"/>
        <w:jc w:val="both"/>
      </w:pPr>
      <w:r>
        <w:t>персональные данные - любая информация, относящаяся к идентифицированному физическому лицу или физическому лицу, которое может быть идентифициро</w:t>
      </w:r>
      <w:r>
        <w:t>вано;</w:t>
      </w:r>
    </w:p>
    <w:p w14:paraId="3350D4B9" w14:textId="77777777" w:rsidR="00000000" w:rsidRDefault="00575A25">
      <w:pPr>
        <w:pStyle w:val="ConsPlusNormal"/>
        <w:spacing w:before="200"/>
        <w:ind w:firstLine="540"/>
        <w:jc w:val="both"/>
      </w:pPr>
      <w:r>
        <w:t>предоставление персональных данных - действия, направленные на ознакомление с персональными данными определенных лица или круга лиц;</w:t>
      </w:r>
    </w:p>
    <w:p w14:paraId="3EFD93E6" w14:textId="77777777" w:rsidR="00000000" w:rsidRDefault="00575A25">
      <w:pPr>
        <w:pStyle w:val="ConsPlusNormal"/>
        <w:spacing w:before="200"/>
        <w:ind w:firstLine="540"/>
        <w:jc w:val="both"/>
      </w:pPr>
      <w:r>
        <w:t xml:space="preserve">распространение персональных данных - действия, направленные на ознакомление с персональными данными неопределенного </w:t>
      </w:r>
      <w:r>
        <w:t>круга лиц;</w:t>
      </w:r>
    </w:p>
    <w:p w14:paraId="211FBE77" w14:textId="77777777" w:rsidR="00000000" w:rsidRDefault="00575A25">
      <w:pPr>
        <w:pStyle w:val="ConsPlusNormal"/>
        <w:spacing w:before="200"/>
        <w:ind w:firstLine="540"/>
        <w:jc w:val="both"/>
      </w:pPr>
      <w:r>
        <w:lastRenderedPageBreak/>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w:t>
      </w:r>
      <w:r>
        <w:t>министративной или уголовной ответственности, а также биометрические и генетические персональные данные;</w:t>
      </w:r>
    </w:p>
    <w:p w14:paraId="59DAA1E3" w14:textId="77777777" w:rsidR="00000000" w:rsidRDefault="00575A25">
      <w:pPr>
        <w:pStyle w:val="ConsPlusNormal"/>
        <w:spacing w:before="200"/>
        <w:ind w:firstLine="540"/>
        <w:jc w:val="both"/>
      </w:pPr>
      <w:r>
        <w:t>субъект персональных данных - физическое лицо, в отношении которого осуществляется обработка персональных данных;</w:t>
      </w:r>
    </w:p>
    <w:p w14:paraId="33816652" w14:textId="77777777" w:rsidR="00000000" w:rsidRDefault="00575A25">
      <w:pPr>
        <w:pStyle w:val="ConsPlusNormal"/>
        <w:spacing w:before="200"/>
        <w:ind w:firstLine="540"/>
        <w:jc w:val="both"/>
      </w:pPr>
      <w:r>
        <w:t xml:space="preserve">трансграничная передача персональных </w:t>
      </w:r>
      <w:r>
        <w:t>данных - передача персональных данных на территорию иностранного государства;</w:t>
      </w:r>
    </w:p>
    <w:p w14:paraId="063F1E00" w14:textId="77777777" w:rsidR="00000000" w:rsidRDefault="00575A25">
      <w:pPr>
        <w:pStyle w:val="ConsPlusNormal"/>
        <w:spacing w:before="200"/>
        <w:ind w:firstLine="540"/>
        <w:jc w:val="both"/>
      </w:pPr>
      <w: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w:t>
      </w:r>
      <w:r>
        <w:t>е данные, и (или) в результате которых уничтожаются материальные носители персональных данных;</w:t>
      </w:r>
    </w:p>
    <w:p w14:paraId="3E6EA10B" w14:textId="77777777" w:rsidR="00000000" w:rsidRDefault="00575A25">
      <w:pPr>
        <w:pStyle w:val="ConsPlusNormal"/>
        <w:spacing w:before="200"/>
        <w:ind w:firstLine="540"/>
        <w:jc w:val="both"/>
      </w:pPr>
      <w: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w:t>
      </w:r>
      <w:r>
        <w:t>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14:paraId="352501EE" w14:textId="77777777" w:rsidR="00000000" w:rsidRDefault="00575A25">
      <w:pPr>
        <w:pStyle w:val="ConsPlusNormal"/>
        <w:spacing w:before="200"/>
        <w:ind w:firstLine="540"/>
        <w:jc w:val="both"/>
      </w:pPr>
      <w:r>
        <w:t>физическое лицо, которое может быть идентифицировано, - физическое ли</w:t>
      </w:r>
      <w:r>
        <w:t>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w:t>
      </w:r>
      <w:r>
        <w:t>ческой, культурной или социальной идентичности.</w:t>
      </w:r>
    </w:p>
    <w:p w14:paraId="67C7E69E" w14:textId="77777777" w:rsidR="00000000" w:rsidRDefault="00575A25">
      <w:pPr>
        <w:pStyle w:val="ConsPlusNormal"/>
      </w:pPr>
    </w:p>
    <w:p w14:paraId="7AE72F76" w14:textId="77777777" w:rsidR="00000000" w:rsidRDefault="00575A25">
      <w:pPr>
        <w:pStyle w:val="ConsPlusNormal"/>
        <w:ind w:firstLine="540"/>
        <w:jc w:val="both"/>
        <w:outlineLvl w:val="1"/>
      </w:pPr>
      <w:r>
        <w:rPr>
          <w:b/>
          <w:bCs/>
        </w:rPr>
        <w:t>Статья 2. Предмет регулирования настоящего Закона</w:t>
      </w:r>
    </w:p>
    <w:p w14:paraId="1214A992" w14:textId="77777777" w:rsidR="00000000" w:rsidRDefault="00575A25">
      <w:pPr>
        <w:pStyle w:val="ConsPlusNormal"/>
      </w:pPr>
    </w:p>
    <w:p w14:paraId="3DBA0880" w14:textId="77777777" w:rsidR="00000000" w:rsidRDefault="00575A25">
      <w:pPr>
        <w:pStyle w:val="ConsPlusNormal"/>
        <w:ind w:firstLine="540"/>
        <w:jc w:val="both"/>
      </w:pPr>
      <w:r>
        <w:t>1. Настоящий Закон регулирует отношения, связанные с защитой персональных данных при их обработке, осуществляемой:</w:t>
      </w:r>
    </w:p>
    <w:p w14:paraId="24E4F4C3" w14:textId="77777777" w:rsidR="00000000" w:rsidRDefault="00575A25">
      <w:pPr>
        <w:pStyle w:val="ConsPlusNormal"/>
        <w:spacing w:before="200"/>
        <w:ind w:firstLine="540"/>
        <w:jc w:val="both"/>
      </w:pPr>
      <w:r>
        <w:t>с использованием средств автоматизации;</w:t>
      </w:r>
    </w:p>
    <w:p w14:paraId="7E8EA3A5" w14:textId="77777777" w:rsidR="00000000" w:rsidRDefault="00575A25">
      <w:pPr>
        <w:pStyle w:val="ConsPlusNormal"/>
        <w:spacing w:before="200"/>
        <w:ind w:firstLine="540"/>
        <w:jc w:val="both"/>
      </w:pPr>
      <w:r>
        <w:t>б</w:t>
      </w:r>
      <w:r>
        <w:t>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14:paraId="4128E3BB" w14:textId="77777777" w:rsidR="00000000" w:rsidRDefault="00575A25">
      <w:pPr>
        <w:pStyle w:val="ConsPlusNormal"/>
        <w:spacing w:before="200"/>
        <w:ind w:firstLine="540"/>
        <w:jc w:val="both"/>
      </w:pPr>
      <w:r>
        <w:t>2. Действие настоящего Закона не распространяется на отношения</w:t>
      </w:r>
      <w:r>
        <w:t>, касающиеся случаев обработки персональных данных:</w:t>
      </w:r>
    </w:p>
    <w:p w14:paraId="58B56143" w14:textId="77777777" w:rsidR="00000000" w:rsidRDefault="00575A25">
      <w:pPr>
        <w:pStyle w:val="ConsPlusNormal"/>
        <w:spacing w:before="200"/>
        <w:ind w:firstLine="540"/>
        <w:jc w:val="both"/>
      </w:pPr>
      <w: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14:paraId="4161297F" w14:textId="77777777" w:rsidR="00000000" w:rsidRDefault="00575A25">
      <w:pPr>
        <w:pStyle w:val="ConsPlusNormal"/>
        <w:spacing w:before="200"/>
        <w:ind w:firstLine="540"/>
        <w:jc w:val="both"/>
      </w:pPr>
      <w:r>
        <w:t>отнесенных в установле</w:t>
      </w:r>
      <w:r>
        <w:t>нном порядке к государственным секретам.</w:t>
      </w:r>
    </w:p>
    <w:p w14:paraId="4781C507" w14:textId="77777777" w:rsidR="00000000" w:rsidRDefault="00575A25">
      <w:pPr>
        <w:pStyle w:val="ConsPlusNormal"/>
      </w:pPr>
    </w:p>
    <w:p w14:paraId="587079DA" w14:textId="77777777" w:rsidR="00000000" w:rsidRDefault="00575A25">
      <w:pPr>
        <w:pStyle w:val="ConsPlusNormal"/>
        <w:ind w:firstLine="540"/>
        <w:jc w:val="both"/>
        <w:outlineLvl w:val="1"/>
      </w:pPr>
      <w:r>
        <w:rPr>
          <w:b/>
          <w:bCs/>
        </w:rPr>
        <w:t>Статья 3. Правовое регулирование отношений в сфере обработки персональных данных</w:t>
      </w:r>
    </w:p>
    <w:p w14:paraId="6DFF9801" w14:textId="77777777" w:rsidR="00000000" w:rsidRDefault="00575A25">
      <w:pPr>
        <w:pStyle w:val="ConsPlusNormal"/>
      </w:pPr>
    </w:p>
    <w:p w14:paraId="01774937" w14:textId="77777777" w:rsidR="00000000" w:rsidRDefault="00575A25">
      <w:pPr>
        <w:pStyle w:val="ConsPlusNormal"/>
        <w:ind w:firstLine="540"/>
        <w:jc w:val="both"/>
      </w:pPr>
      <w:r>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14:paraId="5840775B" w14:textId="77777777" w:rsidR="00000000" w:rsidRDefault="00575A25">
      <w:pPr>
        <w:pStyle w:val="ConsPlusNormal"/>
        <w:spacing w:before="200"/>
        <w:ind w:firstLine="540"/>
        <w:jc w:val="both"/>
      </w:pPr>
      <w:r>
        <w:t>2. Законодательство о персональных данных основывается на Конституции Республики Беларусь и сост</w:t>
      </w:r>
      <w:r>
        <w:t>оит из настоящего Закона и иных актов законодательства.</w:t>
      </w:r>
    </w:p>
    <w:p w14:paraId="3C2FB6A0" w14:textId="77777777" w:rsidR="00000000" w:rsidRDefault="00575A25">
      <w:pPr>
        <w:pStyle w:val="ConsPlusNormal"/>
        <w:spacing w:before="200"/>
        <w:ind w:firstLine="540"/>
        <w:jc w:val="both"/>
      </w:pPr>
      <w:r>
        <w:t>3.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w:t>
      </w:r>
      <w:r>
        <w:t>ы, применяются положения этого законодательного акта.</w:t>
      </w:r>
    </w:p>
    <w:p w14:paraId="0D7DF1E4" w14:textId="77777777" w:rsidR="00000000" w:rsidRDefault="00575A25">
      <w:pPr>
        <w:pStyle w:val="ConsPlusNormal"/>
        <w:spacing w:before="200"/>
        <w:ind w:firstLine="540"/>
        <w:jc w:val="both"/>
      </w:pPr>
      <w: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33B58288" w14:textId="77777777" w:rsidR="00000000" w:rsidRDefault="00575A25">
      <w:pPr>
        <w:pStyle w:val="ConsPlusNormal"/>
      </w:pPr>
    </w:p>
    <w:p w14:paraId="555D78EA" w14:textId="77777777" w:rsidR="00000000" w:rsidRDefault="00575A25">
      <w:pPr>
        <w:pStyle w:val="ConsPlusTitle"/>
        <w:jc w:val="center"/>
        <w:outlineLvl w:val="0"/>
      </w:pPr>
      <w:r>
        <w:t>ГЛАВА 2</w:t>
      </w:r>
    </w:p>
    <w:p w14:paraId="7DF49D38" w14:textId="77777777" w:rsidR="00000000" w:rsidRDefault="00575A25">
      <w:pPr>
        <w:pStyle w:val="ConsPlusTitle"/>
        <w:jc w:val="center"/>
      </w:pPr>
      <w:r>
        <w:t>ОБРАБОТКА ПЕРСОНАЛЬН</w:t>
      </w:r>
      <w:r>
        <w:t>ЫХ ДАННЫХ</w:t>
      </w:r>
    </w:p>
    <w:p w14:paraId="2C4062FC" w14:textId="77777777" w:rsidR="00000000" w:rsidRDefault="00575A25">
      <w:pPr>
        <w:pStyle w:val="ConsPlusNormal"/>
      </w:pPr>
    </w:p>
    <w:p w14:paraId="3D2217EB" w14:textId="77777777" w:rsidR="00000000" w:rsidRDefault="00575A25">
      <w:pPr>
        <w:pStyle w:val="ConsPlusNormal"/>
        <w:ind w:firstLine="540"/>
        <w:jc w:val="both"/>
        <w:outlineLvl w:val="1"/>
      </w:pPr>
      <w:r>
        <w:rPr>
          <w:b/>
          <w:bCs/>
        </w:rPr>
        <w:lastRenderedPageBreak/>
        <w:t>Статья 4. Общие требования к обработке персональных данных</w:t>
      </w:r>
    </w:p>
    <w:p w14:paraId="5FFC58F4" w14:textId="77777777" w:rsidR="00000000" w:rsidRDefault="00575A25">
      <w:pPr>
        <w:pStyle w:val="ConsPlusNormal"/>
      </w:pPr>
    </w:p>
    <w:p w14:paraId="6EED6686" w14:textId="77777777" w:rsidR="00000000" w:rsidRDefault="00575A25">
      <w:pPr>
        <w:pStyle w:val="ConsPlusNormal"/>
        <w:ind w:firstLine="540"/>
        <w:jc w:val="both"/>
      </w:pPr>
      <w:r>
        <w:t>1. Обработка персональных данных осуществляется в соответствии с настоящим Законом и иными актами законодательства.</w:t>
      </w:r>
    </w:p>
    <w:p w14:paraId="24831360" w14:textId="77777777" w:rsidR="00000000" w:rsidRDefault="00575A25">
      <w:pPr>
        <w:pStyle w:val="ConsPlusNormal"/>
        <w:spacing w:before="200"/>
        <w:ind w:firstLine="540"/>
        <w:jc w:val="both"/>
      </w:pPr>
      <w:r>
        <w:t>2. Обработка персональных данных должна быть соразмерна заявленным це</w:t>
      </w:r>
      <w:r>
        <w:t>лям их обработки и обеспечивать на всех этапах такой обработки справедливое соотношение интересов всех заинтересованных лиц.</w:t>
      </w:r>
    </w:p>
    <w:p w14:paraId="538B048B" w14:textId="77777777" w:rsidR="00000000" w:rsidRDefault="00575A25">
      <w:pPr>
        <w:pStyle w:val="ConsPlusNormal"/>
        <w:spacing w:before="200"/>
        <w:ind w:firstLine="540"/>
        <w:jc w:val="both"/>
      </w:pPr>
      <w:r>
        <w:t>3. Обработка персональных данных осуществляется с согласия субъекта персональных данных, за исключением случаев, предусмотренных на</w:t>
      </w:r>
      <w:r>
        <w:t>стоящим Законом и иными законодательными актами.</w:t>
      </w:r>
    </w:p>
    <w:p w14:paraId="173A2AF4" w14:textId="77777777" w:rsidR="00000000" w:rsidRDefault="00575A25">
      <w:pPr>
        <w:pStyle w:val="ConsPlusNormal"/>
        <w:spacing w:before="200"/>
        <w:ind w:firstLine="540"/>
        <w:jc w:val="both"/>
      </w:pPr>
      <w: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14:paraId="2D8EA00B" w14:textId="77777777" w:rsidR="00000000" w:rsidRDefault="00575A25">
      <w:pPr>
        <w:pStyle w:val="ConsPlusNormal"/>
        <w:spacing w:before="200"/>
        <w:ind w:firstLine="540"/>
        <w:jc w:val="both"/>
      </w:pPr>
      <w:r>
        <w:t>4. Обработка персональны</w:t>
      </w:r>
      <w:r>
        <w:t>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539E91D3" w14:textId="77777777" w:rsidR="00000000" w:rsidRDefault="00575A25">
      <w:pPr>
        <w:pStyle w:val="ConsPlusNormal"/>
        <w:spacing w:before="200"/>
        <w:ind w:firstLine="540"/>
        <w:jc w:val="both"/>
      </w:pPr>
      <w:r>
        <w:t>В случае необходимости изменения первоначально заявленны</w:t>
      </w:r>
      <w:r>
        <w:t xml:space="preserve">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w:t>
      </w:r>
      <w:r>
        <w:t>отсутствии иных оснований для такой обработки, предусмотренных настоящим Законом и иными законодательными актами.</w:t>
      </w:r>
    </w:p>
    <w:p w14:paraId="054D1E9A" w14:textId="77777777" w:rsidR="00000000" w:rsidRDefault="00575A25">
      <w:pPr>
        <w:pStyle w:val="ConsPlusNormal"/>
        <w:spacing w:before="200"/>
        <w:ind w:firstLine="540"/>
        <w:jc w:val="both"/>
      </w:pPr>
      <w:r>
        <w:t>5. Содержание и объем обрабатываемых персональных данных должны соответствовать заявленным целям их обработки. Обрабатываемые персональные дан</w:t>
      </w:r>
      <w:r>
        <w:t>ные не должны быть избыточными по отношению к заявленным целям их обработки.</w:t>
      </w:r>
    </w:p>
    <w:p w14:paraId="7A9BB057" w14:textId="77777777" w:rsidR="00000000" w:rsidRDefault="00575A25">
      <w:pPr>
        <w:pStyle w:val="ConsPlusNormal"/>
        <w:spacing w:before="200"/>
        <w:ind w:firstLine="540"/>
        <w:jc w:val="both"/>
      </w:pPr>
      <w: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w:t>
      </w:r>
      <w:r>
        <w:t>ствующая информация, касающаяся обработки его персональных данных.</w:t>
      </w:r>
    </w:p>
    <w:p w14:paraId="41C8F4DD" w14:textId="77777777" w:rsidR="00000000" w:rsidRDefault="00575A25">
      <w:pPr>
        <w:pStyle w:val="ConsPlusNormal"/>
        <w:spacing w:before="200"/>
        <w:ind w:firstLine="540"/>
        <w:jc w:val="both"/>
      </w:pPr>
      <w:r>
        <w:t>7. Оператор обязан принимать меры по обеспечению достоверности обрабатываемых им персональных данных, при необходимости обновлять их.</w:t>
      </w:r>
    </w:p>
    <w:p w14:paraId="5566947B" w14:textId="77777777" w:rsidR="00000000" w:rsidRDefault="00575A25">
      <w:pPr>
        <w:pStyle w:val="ConsPlusNormal"/>
        <w:spacing w:before="200"/>
        <w:ind w:firstLine="540"/>
        <w:jc w:val="both"/>
      </w:pPr>
      <w:r>
        <w:t>8. Хранение персональных данных должно осуществляться в</w:t>
      </w:r>
      <w:r>
        <w:t xml:space="preserve">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5B5B167D" w14:textId="77777777" w:rsidR="00000000" w:rsidRDefault="00575A25">
      <w:pPr>
        <w:pStyle w:val="ConsPlusNormal"/>
      </w:pPr>
    </w:p>
    <w:p w14:paraId="507A9127" w14:textId="77777777" w:rsidR="00000000" w:rsidRDefault="00575A25">
      <w:pPr>
        <w:pStyle w:val="ConsPlusNormal"/>
        <w:ind w:firstLine="540"/>
        <w:jc w:val="both"/>
        <w:outlineLvl w:val="1"/>
      </w:pPr>
      <w:r>
        <w:rPr>
          <w:b/>
          <w:bCs/>
        </w:rPr>
        <w:t>Статья 5. Согласие субъекта персональных данных</w:t>
      </w:r>
    </w:p>
    <w:p w14:paraId="091F538C" w14:textId="77777777" w:rsidR="00000000" w:rsidRDefault="00575A25">
      <w:pPr>
        <w:pStyle w:val="ConsPlusNormal"/>
      </w:pPr>
    </w:p>
    <w:p w14:paraId="11D4D530" w14:textId="77777777" w:rsidR="00000000" w:rsidRDefault="00575A25">
      <w:pPr>
        <w:pStyle w:val="ConsPlusNormal"/>
        <w:ind w:firstLine="540"/>
        <w:jc w:val="both"/>
      </w:pPr>
      <w: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14:paraId="2D03562D" w14:textId="77777777" w:rsidR="00000000" w:rsidRDefault="00575A25">
      <w:pPr>
        <w:pStyle w:val="ConsPlusNormal"/>
        <w:spacing w:before="200"/>
        <w:ind w:firstLine="540"/>
        <w:jc w:val="both"/>
      </w:pPr>
      <w:r>
        <w:t>2. Согласие субъекта персональных данных может быть получено в пи</w:t>
      </w:r>
      <w:r>
        <w:t>сьменной форме, в виде электронного документа или в иной электронной форме.</w:t>
      </w:r>
    </w:p>
    <w:p w14:paraId="740DB79D" w14:textId="77777777" w:rsidR="00000000" w:rsidRDefault="00575A25">
      <w:pPr>
        <w:pStyle w:val="ConsPlusNormal"/>
        <w:spacing w:before="200"/>
        <w:ind w:firstLine="540"/>
        <w:jc w:val="both"/>
      </w:pPr>
      <w:r>
        <w:t>3. В иной электронной форме согласие субъекта персональных данных может быть получено посредством:</w:t>
      </w:r>
    </w:p>
    <w:p w14:paraId="4D49F5E0" w14:textId="77777777" w:rsidR="00000000" w:rsidRDefault="00575A25">
      <w:pPr>
        <w:pStyle w:val="ConsPlusNormal"/>
        <w:spacing w:before="200"/>
        <w:ind w:firstLine="540"/>
        <w:jc w:val="both"/>
      </w:pPr>
      <w:r>
        <w:t>указания (выбора) субъектом персональных данных определенной информации (кода) по</w:t>
      </w:r>
      <w:r>
        <w:t>сле получения CMC-сообщения, сообщения на адрес электронной почты;</w:t>
      </w:r>
    </w:p>
    <w:p w14:paraId="296A6553" w14:textId="77777777" w:rsidR="00000000" w:rsidRDefault="00575A25">
      <w:pPr>
        <w:pStyle w:val="ConsPlusNormal"/>
        <w:spacing w:before="200"/>
        <w:ind w:firstLine="540"/>
        <w:jc w:val="both"/>
      </w:pPr>
      <w:r>
        <w:t>проставления субъектом персональных данных соответствующей отметки на интернет-ресурсе;</w:t>
      </w:r>
    </w:p>
    <w:p w14:paraId="71BDD78C" w14:textId="77777777" w:rsidR="00000000" w:rsidRDefault="00575A25">
      <w:pPr>
        <w:pStyle w:val="ConsPlusNormal"/>
        <w:spacing w:before="200"/>
        <w:ind w:firstLine="540"/>
        <w:jc w:val="both"/>
      </w:pPr>
      <w:r>
        <w:t>других способов, позволяющих установить факт получения согласия субъекта персональных данных.</w:t>
      </w:r>
    </w:p>
    <w:p w14:paraId="1B03111E" w14:textId="77777777" w:rsidR="00000000" w:rsidRDefault="00575A25">
      <w:pPr>
        <w:pStyle w:val="ConsPlusNormal"/>
        <w:spacing w:before="200"/>
        <w:ind w:firstLine="540"/>
        <w:jc w:val="both"/>
      </w:pPr>
      <w:r>
        <w:t>4. Зако</w:t>
      </w:r>
      <w:r>
        <w:t>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14:paraId="5FB47E18" w14:textId="77777777" w:rsidR="00000000" w:rsidRDefault="00575A25">
      <w:pPr>
        <w:pStyle w:val="ConsPlusNormal"/>
        <w:spacing w:before="200"/>
        <w:ind w:firstLine="540"/>
        <w:jc w:val="both"/>
      </w:pPr>
      <w:r>
        <w:lastRenderedPageBreak/>
        <w:t>5. До получения согласия субъекта персональных данных оператор в письменной либо электро</w:t>
      </w:r>
      <w:r>
        <w:t>нной форме, соответствующей форме выражения такого согласия, обязан предоставить субъекту персональных данных информацию, содержащую:</w:t>
      </w:r>
    </w:p>
    <w:p w14:paraId="2A564286" w14:textId="77777777" w:rsidR="00000000" w:rsidRDefault="00575A25">
      <w:pPr>
        <w:pStyle w:val="ConsPlusNormal"/>
        <w:spacing w:before="200"/>
        <w:ind w:firstLine="540"/>
        <w:jc w:val="both"/>
      </w:pPr>
      <w:r>
        <w:t>наименование (фамилию, собственное имя, отчество (если таковое имеется)) и место нахождения (адрес места жительства (места</w:t>
      </w:r>
      <w:r>
        <w:t xml:space="preserve"> пребывания)) оператора, получающего согласие субъекта персональных данных;</w:t>
      </w:r>
    </w:p>
    <w:p w14:paraId="4A42E66C" w14:textId="77777777" w:rsidR="00000000" w:rsidRDefault="00575A25">
      <w:pPr>
        <w:pStyle w:val="ConsPlusNormal"/>
        <w:spacing w:before="200"/>
        <w:ind w:firstLine="540"/>
        <w:jc w:val="both"/>
      </w:pPr>
      <w:r>
        <w:t>цели обработки персональных данных;</w:t>
      </w:r>
    </w:p>
    <w:p w14:paraId="038E8B9D" w14:textId="77777777" w:rsidR="00000000" w:rsidRDefault="00575A25">
      <w:pPr>
        <w:pStyle w:val="ConsPlusNormal"/>
        <w:spacing w:before="200"/>
        <w:ind w:firstLine="540"/>
        <w:jc w:val="both"/>
      </w:pPr>
      <w:r>
        <w:t>перечень персональных данных, на обработку которых дается согласие субъекта персональных данных;</w:t>
      </w:r>
    </w:p>
    <w:p w14:paraId="0E8EB95D" w14:textId="77777777" w:rsidR="00000000" w:rsidRDefault="00575A25">
      <w:pPr>
        <w:pStyle w:val="ConsPlusNormal"/>
        <w:spacing w:before="200"/>
        <w:ind w:firstLine="540"/>
        <w:jc w:val="both"/>
      </w:pPr>
      <w:r>
        <w:t>срок, на который дается согласие субъекта персо</w:t>
      </w:r>
      <w:r>
        <w:t>нальных данных;</w:t>
      </w:r>
    </w:p>
    <w:p w14:paraId="1469E886" w14:textId="77777777" w:rsidR="00000000" w:rsidRDefault="00575A25">
      <w:pPr>
        <w:pStyle w:val="ConsPlusNormal"/>
        <w:spacing w:before="200"/>
        <w:ind w:firstLine="540"/>
        <w:jc w:val="both"/>
      </w:pPr>
      <w:r>
        <w:t>информацию об уполномоченных лицах в случае, если обработка персональных данных будет осуществляться такими лицами;</w:t>
      </w:r>
    </w:p>
    <w:p w14:paraId="3E0A17F3" w14:textId="77777777" w:rsidR="00000000" w:rsidRDefault="00575A25">
      <w:pPr>
        <w:pStyle w:val="ConsPlusNormal"/>
        <w:spacing w:before="200"/>
        <w:ind w:firstLine="540"/>
        <w:jc w:val="both"/>
      </w:pPr>
      <w:r>
        <w:t>перечень действий с персональными данными, на совершение которых дается согласие субъекта персональных данных, общее описани</w:t>
      </w:r>
      <w:r>
        <w:t>е используемых оператором способов обработки персональных данных;</w:t>
      </w:r>
    </w:p>
    <w:p w14:paraId="244592C1" w14:textId="77777777" w:rsidR="00000000" w:rsidRDefault="00575A25">
      <w:pPr>
        <w:pStyle w:val="ConsPlusNormal"/>
        <w:spacing w:before="200"/>
        <w:ind w:firstLine="540"/>
        <w:jc w:val="both"/>
      </w:pPr>
      <w:r>
        <w:t>иную информацию, необходимую для обеспечения прозрачности процесса обработки персональных данных.</w:t>
      </w:r>
    </w:p>
    <w:p w14:paraId="1C1BC8E9" w14:textId="77777777" w:rsidR="00000000" w:rsidRDefault="00575A25">
      <w:pPr>
        <w:pStyle w:val="ConsPlusNormal"/>
        <w:spacing w:before="200"/>
        <w:ind w:firstLine="540"/>
        <w:jc w:val="both"/>
      </w:pPr>
      <w:r>
        <w:t>До получения согласия субъекта персональных данных оператор обязан простым и ясным языком ра</w:t>
      </w:r>
      <w:r>
        <w:t>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w:t>
      </w:r>
      <w:r>
        <w:t>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14:paraId="70F76177" w14:textId="77777777" w:rsidR="00000000" w:rsidRDefault="00575A25">
      <w:pPr>
        <w:pStyle w:val="ConsPlusNormal"/>
        <w:spacing w:before="200"/>
        <w:ind w:firstLine="540"/>
        <w:jc w:val="both"/>
      </w:pPr>
      <w:bookmarkStart w:id="1" w:name="Par91"/>
      <w:bookmarkEnd w:id="1"/>
      <w:r>
        <w:t xml:space="preserve">6. Субъект персональных данных при даче своего согласия оператору </w:t>
      </w:r>
      <w:r>
        <w:t>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частью второй нас</w:t>
      </w:r>
      <w:r>
        <w:t>тоящего пункта.</w:t>
      </w:r>
    </w:p>
    <w:p w14:paraId="5D6315BA" w14:textId="77777777" w:rsidR="00000000" w:rsidRDefault="00575A25">
      <w:pPr>
        <w:pStyle w:val="ConsPlusNormal"/>
        <w:spacing w:before="200"/>
        <w:ind w:firstLine="540"/>
        <w:jc w:val="both"/>
      </w:pPr>
      <w:bookmarkStart w:id="2" w:name="Par92"/>
      <w:bookmarkEnd w:id="2"/>
      <w:r>
        <w:t>Если цели обработки персональных данных не требуют обработки информации, указанной в части первой настоящего пункта, эта информация не подлежит обработке оператором при получении согласия субъекта персональных данных.</w:t>
      </w:r>
    </w:p>
    <w:p w14:paraId="3D457862" w14:textId="77777777" w:rsidR="00000000" w:rsidRDefault="00575A25">
      <w:pPr>
        <w:pStyle w:val="ConsPlusNormal"/>
        <w:spacing w:before="200"/>
        <w:ind w:firstLine="540"/>
        <w:jc w:val="both"/>
      </w:pPr>
      <w:r>
        <w:t>7. Обязаннос</w:t>
      </w:r>
      <w:r>
        <w:t>ть доказывания получения согласия субъекта персональных данных возлагается на оператора.</w:t>
      </w:r>
    </w:p>
    <w:p w14:paraId="2D280C16" w14:textId="77777777" w:rsidR="00000000" w:rsidRDefault="00575A25">
      <w:pPr>
        <w:pStyle w:val="ConsPlusNormal"/>
        <w:spacing w:before="200"/>
        <w:ind w:firstLine="540"/>
        <w:jc w:val="both"/>
      </w:pPr>
      <w:r>
        <w:t>8. Субъект персональных данных вправе отозвать свое согласие в порядке, установленном настоящим Законом.</w:t>
      </w:r>
    </w:p>
    <w:p w14:paraId="74648294" w14:textId="77777777" w:rsidR="00000000" w:rsidRDefault="00575A25">
      <w:pPr>
        <w:pStyle w:val="ConsPlusNormal"/>
        <w:spacing w:before="200"/>
        <w:ind w:firstLine="540"/>
        <w:jc w:val="both"/>
      </w:pPr>
      <w:bookmarkStart w:id="3" w:name="Par95"/>
      <w:bookmarkEnd w:id="3"/>
      <w:r>
        <w:t>9. В случае смерти субъекта персональных данных, объ</w:t>
      </w:r>
      <w:r>
        <w:t xml:space="preserve">явления его умершим согласие на обработку его персональных данных дают один из наследников, близких родственников, усыновителей (удочерителей), усыновленных (удочеренных) либо супруг (супруга) субъекта персональных данных, если такое согласие не было дано </w:t>
      </w:r>
      <w:r>
        <w:t>субъектом персональных данных при его жизни.</w:t>
      </w:r>
    </w:p>
    <w:p w14:paraId="4EF258C2" w14:textId="77777777" w:rsidR="00000000" w:rsidRDefault="00575A25">
      <w:pPr>
        <w:pStyle w:val="ConsPlusNormal"/>
        <w:spacing w:before="200"/>
        <w:ind w:firstLine="540"/>
        <w:jc w:val="both"/>
      </w:pPr>
      <w:bookmarkStart w:id="4" w:name="Par96"/>
      <w:bookmarkEnd w:id="4"/>
      <w: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w:t>
      </w:r>
      <w:r>
        <w:t>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w:t>
      </w:r>
      <w:r>
        <w:t>ает один из его законных представителей.</w:t>
      </w:r>
    </w:p>
    <w:p w14:paraId="4243E105" w14:textId="77777777" w:rsidR="00000000" w:rsidRDefault="00575A25">
      <w:pPr>
        <w:pStyle w:val="ConsPlusNormal"/>
        <w:spacing w:before="200"/>
        <w:ind w:firstLine="540"/>
        <w:jc w:val="both"/>
      </w:pPr>
      <w:r>
        <w:t>Лица, указанные в частях первой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w:t>
      </w:r>
      <w:r>
        <w:t>ми настоящим Законом.</w:t>
      </w:r>
    </w:p>
    <w:p w14:paraId="411C4ECA" w14:textId="77777777" w:rsidR="00000000" w:rsidRDefault="00575A25">
      <w:pPr>
        <w:pStyle w:val="ConsPlusNormal"/>
      </w:pPr>
    </w:p>
    <w:p w14:paraId="76076A48" w14:textId="77777777" w:rsidR="00000000" w:rsidRDefault="00575A25">
      <w:pPr>
        <w:pStyle w:val="ConsPlusNormal"/>
        <w:ind w:firstLine="540"/>
        <w:jc w:val="both"/>
        <w:outlineLvl w:val="1"/>
      </w:pPr>
      <w:bookmarkStart w:id="5" w:name="Par99"/>
      <w:bookmarkEnd w:id="5"/>
      <w:r>
        <w:rPr>
          <w:b/>
          <w:bCs/>
        </w:rPr>
        <w:t>Статья 6. Обработка персональных данных без согласия субъекта персональных данных</w:t>
      </w:r>
    </w:p>
    <w:p w14:paraId="15853043" w14:textId="77777777" w:rsidR="00000000" w:rsidRDefault="00575A25">
      <w:pPr>
        <w:pStyle w:val="ConsPlusNormal"/>
      </w:pPr>
    </w:p>
    <w:p w14:paraId="31994798" w14:textId="77777777" w:rsidR="00000000" w:rsidRDefault="00575A25">
      <w:pPr>
        <w:pStyle w:val="ConsPlusNormal"/>
        <w:ind w:firstLine="540"/>
        <w:jc w:val="both"/>
      </w:pPr>
      <w:r>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статьей 8 настоящего Закона, не требуется:</w:t>
      </w:r>
    </w:p>
    <w:p w14:paraId="605C501C" w14:textId="77777777" w:rsidR="00000000" w:rsidRDefault="00575A25">
      <w:pPr>
        <w:pStyle w:val="ConsPlusNormal"/>
        <w:spacing w:before="200"/>
        <w:ind w:firstLine="540"/>
        <w:jc w:val="both"/>
      </w:pPr>
      <w:r>
        <w:t>для целей ведения административного и (или) уголовного п</w:t>
      </w:r>
      <w:r>
        <w:t>роцесса, осуществления оперативно-розыскной деятельности;</w:t>
      </w:r>
    </w:p>
    <w:p w14:paraId="507A1D5C" w14:textId="77777777" w:rsidR="00000000" w:rsidRDefault="00575A25">
      <w:pPr>
        <w:pStyle w:val="ConsPlusNormal"/>
        <w:spacing w:before="200"/>
        <w:ind w:firstLine="540"/>
        <w:jc w:val="both"/>
      </w:pPr>
      <w:r>
        <w:t>для осуществления правосудия, исполнения судебных постановлений и иных исполнительных документов;</w:t>
      </w:r>
    </w:p>
    <w:p w14:paraId="77C52E6E" w14:textId="77777777" w:rsidR="00000000" w:rsidRDefault="00575A25">
      <w:pPr>
        <w:pStyle w:val="ConsPlusNormal"/>
        <w:spacing w:before="200"/>
        <w:ind w:firstLine="540"/>
        <w:jc w:val="both"/>
      </w:pPr>
      <w:r>
        <w:t>в целях осуществления контроля (надзора) в соответствии с законодательными актами;</w:t>
      </w:r>
    </w:p>
    <w:p w14:paraId="62933442" w14:textId="77777777" w:rsidR="00000000" w:rsidRDefault="00575A25">
      <w:pPr>
        <w:pStyle w:val="ConsPlusNormal"/>
        <w:spacing w:before="200"/>
        <w:ind w:firstLine="540"/>
        <w:jc w:val="both"/>
      </w:pPr>
      <w:r>
        <w:t>при реализации но</w:t>
      </w:r>
      <w:r>
        <w:t>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448C362" w14:textId="77777777" w:rsidR="00000000" w:rsidRDefault="00575A25">
      <w:pPr>
        <w:pStyle w:val="ConsPlusNormal"/>
        <w:spacing w:before="200"/>
        <w:ind w:firstLine="540"/>
        <w:jc w:val="both"/>
      </w:pPr>
      <w:r>
        <w:t>при</w:t>
      </w:r>
      <w:r>
        <w:t xml:space="preserve">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14:paraId="367C66A9" w14:textId="77777777" w:rsidR="00000000" w:rsidRDefault="00575A25">
      <w:pPr>
        <w:pStyle w:val="ConsPlusNormal"/>
        <w:spacing w:before="200"/>
        <w:ind w:firstLine="540"/>
        <w:jc w:val="both"/>
      </w:pPr>
      <w:r>
        <w:t>для ведения индивидуального (персонифицированного) у</w:t>
      </w:r>
      <w:r>
        <w:t>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14:paraId="5D7B35FD" w14:textId="77777777" w:rsidR="00000000" w:rsidRDefault="00575A25">
      <w:pPr>
        <w:pStyle w:val="ConsPlusNormal"/>
        <w:spacing w:before="200"/>
        <w:ind w:firstLine="540"/>
        <w:jc w:val="both"/>
      </w:pPr>
      <w:r>
        <w:t>при оформлении трудовых (служебных) отношений, а также в процессе трудовой (служебной) деятельности субъекта пер</w:t>
      </w:r>
      <w:r>
        <w:t>сональных данных в случаях, предусмотренных законодательством;</w:t>
      </w:r>
    </w:p>
    <w:p w14:paraId="5AD30785" w14:textId="77777777" w:rsidR="00000000" w:rsidRDefault="00575A25">
      <w:pPr>
        <w:pStyle w:val="ConsPlusNormal"/>
        <w:spacing w:before="200"/>
        <w:ind w:firstLine="540"/>
        <w:jc w:val="both"/>
      </w:pPr>
      <w:r>
        <w:t>для осуществления нотариальной деятельности;</w:t>
      </w:r>
    </w:p>
    <w:p w14:paraId="6CD466A2" w14:textId="77777777" w:rsidR="00000000" w:rsidRDefault="00575A25">
      <w:pPr>
        <w:pStyle w:val="ConsPlusNormal"/>
        <w:spacing w:before="200"/>
        <w:ind w:firstLine="540"/>
        <w:jc w:val="both"/>
      </w:pPr>
      <w:r>
        <w:t>при рассмотрении вопросов, связанных с гражданством Республики Беларусь, предоставлением статуса беженца, дополнительной защиты, убежища и временной</w:t>
      </w:r>
      <w:r>
        <w:t xml:space="preserve"> защиты в Республике Беларусь;</w:t>
      </w:r>
    </w:p>
    <w:p w14:paraId="2B725594" w14:textId="77777777" w:rsidR="00000000" w:rsidRDefault="00575A25">
      <w:pPr>
        <w:pStyle w:val="ConsPlusNormal"/>
        <w:spacing w:before="200"/>
        <w:ind w:firstLine="540"/>
        <w:jc w:val="both"/>
      </w:pPr>
      <w:r>
        <w:t>в целях назначения и выплаты пенсий, пособий;</w:t>
      </w:r>
    </w:p>
    <w:p w14:paraId="5C49EB00" w14:textId="77777777" w:rsidR="00000000" w:rsidRDefault="00575A25">
      <w:pPr>
        <w:pStyle w:val="ConsPlusNormal"/>
        <w:spacing w:before="200"/>
        <w:ind w:firstLine="540"/>
        <w:jc w:val="both"/>
      </w:pPr>
      <w:r>
        <w:t>для организации и проведения государственных статистических наблюдений, формирования официальной статистической информации;</w:t>
      </w:r>
    </w:p>
    <w:p w14:paraId="1AC94FD8" w14:textId="77777777" w:rsidR="00000000" w:rsidRDefault="00575A25">
      <w:pPr>
        <w:pStyle w:val="ConsPlusNormal"/>
        <w:spacing w:before="200"/>
        <w:ind w:firstLine="540"/>
        <w:jc w:val="both"/>
      </w:pPr>
      <w:r>
        <w:t xml:space="preserve">в научных или иных исследовательских целях при условии </w:t>
      </w:r>
      <w:r>
        <w:t>обязательного обезличивания персональных данных;</w:t>
      </w:r>
    </w:p>
    <w:p w14:paraId="3808DA13" w14:textId="77777777" w:rsidR="00000000" w:rsidRDefault="00575A25">
      <w:pPr>
        <w:pStyle w:val="ConsPlusNormal"/>
        <w:spacing w:before="200"/>
        <w:ind w:firstLine="540"/>
        <w:jc w:val="both"/>
      </w:pPr>
      <w: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w:t>
      </w:r>
      <w:r>
        <w:t xml:space="preserve">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14:paraId="46A2E51E" w14:textId="77777777" w:rsidR="00000000" w:rsidRDefault="00575A25">
      <w:pPr>
        <w:pStyle w:val="ConsPlusNormal"/>
        <w:spacing w:before="200"/>
        <w:ind w:firstLine="540"/>
        <w:jc w:val="both"/>
      </w:pPr>
      <w:r>
        <w:t>при получении персональных данных оператором на основании договора, заключен</w:t>
      </w:r>
      <w:r>
        <w:t>ного (заключаемого) с субъектом персональных данных, в целях совершения действий, установленных этим договором;</w:t>
      </w:r>
    </w:p>
    <w:p w14:paraId="723C7E0C" w14:textId="77777777" w:rsidR="00000000" w:rsidRDefault="00575A25">
      <w:pPr>
        <w:pStyle w:val="ConsPlusNormal"/>
        <w:spacing w:before="200"/>
        <w:ind w:firstLine="540"/>
        <w:jc w:val="both"/>
      </w:pPr>
      <w:r>
        <w:t>при обработке персональных данных, когда они указаны в документе, адресованном оператору и подписанном субъектом персональных данных, в соответс</w:t>
      </w:r>
      <w:r>
        <w:t>твии с содержанием такого документа;</w:t>
      </w:r>
    </w:p>
    <w:p w14:paraId="15BC7D82" w14:textId="77777777" w:rsidR="00000000" w:rsidRDefault="00575A25">
      <w:pPr>
        <w:pStyle w:val="ConsPlusNormal"/>
        <w:spacing w:before="200"/>
        <w:ind w:firstLine="540"/>
        <w:jc w:val="both"/>
      </w:pPr>
      <w: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w:t>
      </w:r>
      <w:r>
        <w:t>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w:t>
      </w:r>
      <w:r>
        <w:t xml:space="preserve"> должностными лицами, занимающими ответственное положение, общественными </w:t>
      </w:r>
      <w:r>
        <w:lastRenderedPageBreak/>
        <w:t>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w:t>
      </w:r>
      <w:r>
        <w:t xml:space="preserve"> порядок административного процесса;</w:t>
      </w:r>
    </w:p>
    <w:p w14:paraId="7B27B479" w14:textId="77777777" w:rsidR="00000000" w:rsidRDefault="00575A25">
      <w:pPr>
        <w:pStyle w:val="ConsPlusNormal"/>
        <w:spacing w:before="200"/>
        <w:ind w:firstLine="540"/>
        <w:jc w:val="both"/>
      </w:pPr>
      <w: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3D437467" w14:textId="77777777" w:rsidR="00000000" w:rsidRDefault="00575A25">
      <w:pPr>
        <w:pStyle w:val="ConsPlusNormal"/>
        <w:spacing w:before="200"/>
        <w:ind w:firstLine="540"/>
        <w:jc w:val="both"/>
      </w:pPr>
      <w:r>
        <w:t>в отношении распространенных ранее персональных д</w:t>
      </w:r>
      <w:r>
        <w:t>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w:t>
      </w:r>
      <w:r>
        <w:t>ыми законодательными актами;</w:t>
      </w:r>
    </w:p>
    <w:p w14:paraId="5FD5635D" w14:textId="77777777" w:rsidR="00000000" w:rsidRDefault="00575A25">
      <w:pPr>
        <w:pStyle w:val="ConsPlusNormal"/>
        <w:spacing w:before="200"/>
        <w:ind w:firstLine="540"/>
        <w:jc w:val="both"/>
      </w:pPr>
      <w: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14:paraId="1851DFB9" w14:textId="77777777" w:rsidR="00000000" w:rsidRDefault="00575A25">
      <w:pPr>
        <w:pStyle w:val="ConsPlusNormal"/>
        <w:spacing w:before="200"/>
        <w:ind w:firstLine="540"/>
        <w:jc w:val="both"/>
      </w:pPr>
      <w:r>
        <w:t>в случаях, когда настоящим Законом и иными законодательными актами прямо пре</w:t>
      </w:r>
      <w:r>
        <w:t>дусматривается обработка персональных данных без согласия субъекта персональных данных.</w:t>
      </w:r>
    </w:p>
    <w:p w14:paraId="18007621" w14:textId="77777777" w:rsidR="00000000" w:rsidRDefault="00575A25">
      <w:pPr>
        <w:pStyle w:val="ConsPlusNormal"/>
      </w:pPr>
    </w:p>
    <w:p w14:paraId="64C0931F" w14:textId="77777777" w:rsidR="00000000" w:rsidRDefault="00575A25">
      <w:pPr>
        <w:pStyle w:val="ConsPlusNormal"/>
        <w:ind w:firstLine="540"/>
        <w:jc w:val="both"/>
        <w:outlineLvl w:val="1"/>
      </w:pPr>
      <w:r>
        <w:rPr>
          <w:b/>
          <w:bCs/>
        </w:rPr>
        <w:t>Статья 7. Обработка персональных данных по поручению оператора</w:t>
      </w:r>
    </w:p>
    <w:p w14:paraId="4AD902DF" w14:textId="77777777" w:rsidR="00000000" w:rsidRDefault="00575A25">
      <w:pPr>
        <w:pStyle w:val="ConsPlusNormal"/>
      </w:pPr>
    </w:p>
    <w:p w14:paraId="02501376" w14:textId="77777777" w:rsidR="00000000" w:rsidRDefault="00575A25">
      <w:pPr>
        <w:pStyle w:val="ConsPlusNormal"/>
        <w:ind w:firstLine="540"/>
        <w:jc w:val="both"/>
      </w:pPr>
      <w:r>
        <w:t>1. Уполномоченное лицо обязано соблюдать требования к обработке персональных данных, предусмотренные на</w:t>
      </w:r>
      <w:r>
        <w:t>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14:paraId="55073F4D" w14:textId="77777777" w:rsidR="00000000" w:rsidRDefault="00575A25">
      <w:pPr>
        <w:pStyle w:val="ConsPlusNormal"/>
        <w:spacing w:before="200"/>
        <w:ind w:firstLine="540"/>
        <w:jc w:val="both"/>
      </w:pPr>
      <w:r>
        <w:t>цели обработки персональных данных;</w:t>
      </w:r>
    </w:p>
    <w:p w14:paraId="121457FA" w14:textId="77777777" w:rsidR="00000000" w:rsidRDefault="00575A25">
      <w:pPr>
        <w:pStyle w:val="ConsPlusNormal"/>
        <w:spacing w:before="200"/>
        <w:ind w:firstLine="540"/>
        <w:jc w:val="both"/>
      </w:pPr>
      <w:r>
        <w:t>перечень действий, которые будут совершаться с персональными данными уполномоченным лицом;</w:t>
      </w:r>
    </w:p>
    <w:p w14:paraId="317FC49F" w14:textId="77777777" w:rsidR="00000000" w:rsidRDefault="00575A25">
      <w:pPr>
        <w:pStyle w:val="ConsPlusNormal"/>
        <w:spacing w:before="200"/>
        <w:ind w:firstLine="540"/>
        <w:jc w:val="both"/>
      </w:pPr>
      <w:r>
        <w:t>обязанности по соблюдению конфиденциальности персональных данных;</w:t>
      </w:r>
    </w:p>
    <w:p w14:paraId="0DA6E773" w14:textId="77777777" w:rsidR="00000000" w:rsidRDefault="00575A25">
      <w:pPr>
        <w:pStyle w:val="ConsPlusNormal"/>
        <w:spacing w:before="200"/>
        <w:ind w:firstLine="540"/>
        <w:jc w:val="both"/>
      </w:pPr>
      <w:r>
        <w:t>меры по обеспечению защиты персональных данных в соответствии со статьей 17 настоящего Закона.</w:t>
      </w:r>
    </w:p>
    <w:p w14:paraId="5709D887" w14:textId="77777777" w:rsidR="00000000" w:rsidRDefault="00575A25">
      <w:pPr>
        <w:pStyle w:val="ConsPlusNormal"/>
        <w:spacing w:before="200"/>
        <w:ind w:firstLine="540"/>
        <w:jc w:val="both"/>
      </w:pPr>
      <w:r>
        <w:t>2. У</w:t>
      </w:r>
      <w:r>
        <w:t>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2FC4A443" w14:textId="77777777" w:rsidR="00000000" w:rsidRDefault="00575A25">
      <w:pPr>
        <w:pStyle w:val="ConsPlusNormal"/>
        <w:spacing w:before="200"/>
        <w:ind w:firstLine="540"/>
        <w:jc w:val="both"/>
      </w:pPr>
      <w:r>
        <w:t>3. В случае, если опер</w:t>
      </w:r>
      <w:r>
        <w:t>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14:paraId="25DE636D" w14:textId="77777777" w:rsidR="00000000" w:rsidRDefault="00575A25">
      <w:pPr>
        <w:pStyle w:val="ConsPlusNormal"/>
      </w:pPr>
    </w:p>
    <w:p w14:paraId="5F991234" w14:textId="77777777" w:rsidR="00000000" w:rsidRDefault="00575A25">
      <w:pPr>
        <w:pStyle w:val="ConsPlusNormal"/>
        <w:ind w:firstLine="540"/>
        <w:jc w:val="both"/>
        <w:outlineLvl w:val="1"/>
      </w:pPr>
      <w:bookmarkStart w:id="6" w:name="Par133"/>
      <w:bookmarkEnd w:id="6"/>
      <w:r>
        <w:rPr>
          <w:b/>
          <w:bCs/>
        </w:rPr>
        <w:t>Статья 8. Обработка с</w:t>
      </w:r>
      <w:r>
        <w:rPr>
          <w:b/>
          <w:bCs/>
        </w:rPr>
        <w:t>пециальных персональных данных</w:t>
      </w:r>
    </w:p>
    <w:p w14:paraId="0E5C4B48" w14:textId="77777777" w:rsidR="00000000" w:rsidRDefault="00575A25">
      <w:pPr>
        <w:pStyle w:val="ConsPlusNormal"/>
      </w:pPr>
    </w:p>
    <w:p w14:paraId="05C0BC56" w14:textId="77777777" w:rsidR="00000000" w:rsidRDefault="00575A25">
      <w:pPr>
        <w:pStyle w:val="ConsPlusNormal"/>
        <w:ind w:firstLine="540"/>
        <w:jc w:val="both"/>
      </w:pPr>
      <w:r>
        <w:t>1. Обработка специальных персональных данных без согласия субъекта персональных данных запрещается, за исключением случаев, предусмотренных пунктом 2 настоящей статьи.</w:t>
      </w:r>
    </w:p>
    <w:p w14:paraId="4E05E50A" w14:textId="77777777" w:rsidR="00000000" w:rsidRDefault="00575A25">
      <w:pPr>
        <w:pStyle w:val="ConsPlusNormal"/>
        <w:spacing w:before="200"/>
        <w:ind w:firstLine="540"/>
        <w:jc w:val="both"/>
      </w:pPr>
      <w:bookmarkStart w:id="7" w:name="Par136"/>
      <w:bookmarkEnd w:id="7"/>
      <w:r>
        <w:t xml:space="preserve">2. Согласие субъекта персональных данных на </w:t>
      </w:r>
      <w:r>
        <w:t>обработку специальных персональных данных не требуется:</w:t>
      </w:r>
    </w:p>
    <w:p w14:paraId="53309A81" w14:textId="77777777" w:rsidR="00000000" w:rsidRDefault="00575A25">
      <w:pPr>
        <w:pStyle w:val="ConsPlusNormal"/>
        <w:spacing w:before="200"/>
        <w:ind w:firstLine="540"/>
        <w:jc w:val="both"/>
      </w:pPr>
      <w:r>
        <w:t>если специальные персональные данные сделаны общедоступными персональными данными самим субъектом персональных данных;</w:t>
      </w:r>
    </w:p>
    <w:p w14:paraId="0AA439F5" w14:textId="77777777" w:rsidR="00000000" w:rsidRDefault="00575A25">
      <w:pPr>
        <w:pStyle w:val="ConsPlusNormal"/>
        <w:spacing w:before="200"/>
        <w:ind w:firstLine="540"/>
        <w:jc w:val="both"/>
      </w:pPr>
      <w:r>
        <w:t>при оформлении трудовых (служебных) отношений, а также в процессе трудовой (служе</w:t>
      </w:r>
      <w:r>
        <w:t>бной) деятельности субъекта персональных данных в случаях, предусмотренных законодательством;</w:t>
      </w:r>
    </w:p>
    <w:p w14:paraId="59501F7A" w14:textId="77777777" w:rsidR="00000000" w:rsidRDefault="00575A25">
      <w:pPr>
        <w:pStyle w:val="ConsPlusNormal"/>
        <w:spacing w:before="200"/>
        <w:ind w:firstLine="540"/>
        <w:jc w:val="both"/>
      </w:pPr>
      <w: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w:t>
      </w:r>
      <w:r>
        <w:t>в) для достижения уставных целей при условии, что эти данные не подлежат распространению без согласия субъекта персональных данных;</w:t>
      </w:r>
    </w:p>
    <w:p w14:paraId="71D4835A" w14:textId="77777777" w:rsidR="00000000" w:rsidRDefault="00575A25">
      <w:pPr>
        <w:pStyle w:val="ConsPlusNormal"/>
        <w:spacing w:before="200"/>
        <w:ind w:firstLine="540"/>
        <w:jc w:val="both"/>
      </w:pPr>
      <w:r>
        <w:t xml:space="preserve">в целях организации оказания медицинской помощи при условии, что такие персональные данные </w:t>
      </w:r>
      <w:r>
        <w:lastRenderedPageBreak/>
        <w:t>обрабатываются медицинским, фарма</w:t>
      </w:r>
      <w:r>
        <w:t>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14:paraId="00C01374" w14:textId="77777777" w:rsidR="00000000" w:rsidRDefault="00575A25">
      <w:pPr>
        <w:pStyle w:val="ConsPlusNormal"/>
        <w:spacing w:before="200"/>
        <w:ind w:firstLine="540"/>
        <w:jc w:val="both"/>
      </w:pPr>
      <w:r>
        <w:t>для осуществления правосудия, исполнен</w:t>
      </w:r>
      <w:r>
        <w:t>ия судебных постановлений и иных исполнительных документов, совершения исполнительной надписи, оформления наследственных прав;</w:t>
      </w:r>
    </w:p>
    <w:p w14:paraId="63B6F113" w14:textId="77777777" w:rsidR="00000000" w:rsidRDefault="00575A2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2527AC" w14:textId="77777777">
        <w:trPr>
          <w:jc w:val="center"/>
        </w:trPr>
        <w:tc>
          <w:tcPr>
            <w:tcW w:w="10147" w:type="dxa"/>
            <w:tcBorders>
              <w:left w:val="single" w:sz="24" w:space="0" w:color="CED3F1"/>
              <w:right w:val="single" w:sz="24" w:space="0" w:color="F4F3F8"/>
            </w:tcBorders>
            <w:shd w:val="clear" w:color="auto" w:fill="F4F3F8"/>
          </w:tcPr>
          <w:p w14:paraId="7C4B5EFC" w14:textId="77777777" w:rsidR="00000000" w:rsidRDefault="00575A25">
            <w:pPr>
              <w:pStyle w:val="ConsPlusNormal"/>
              <w:rPr>
                <w:color w:val="392C69"/>
              </w:rPr>
            </w:pPr>
            <w:r>
              <w:rPr>
                <w:color w:val="392C69"/>
              </w:rPr>
              <w:t>КонсультантПлюс: примечание.</w:t>
            </w:r>
          </w:p>
          <w:p w14:paraId="7287E33A" w14:textId="77777777" w:rsidR="00000000" w:rsidRDefault="00575A25">
            <w:pPr>
              <w:pStyle w:val="ConsPlusNormal"/>
              <w:rPr>
                <w:color w:val="392C69"/>
              </w:rPr>
            </w:pPr>
            <w:r>
              <w:rPr>
                <w:color w:val="392C69"/>
              </w:rPr>
              <w:t>Инструкция о порядке предоставления информации о персональных данных пассажиров органам пограничной</w:t>
            </w:r>
            <w:r>
              <w:rPr>
                <w:color w:val="392C69"/>
              </w:rPr>
              <w:t xml:space="preserve"> службы и иным государственным органам, осуществляющим оперативно-розыскную деятельность утверждена постановлением Министерства транспорта и коммуникаций Республики Беларусь от 20.06.2016 N 27.</w:t>
            </w:r>
          </w:p>
        </w:tc>
      </w:tr>
    </w:tbl>
    <w:p w14:paraId="466FD836" w14:textId="77777777" w:rsidR="00000000" w:rsidRDefault="00575A25">
      <w:pPr>
        <w:pStyle w:val="ConsPlusNormal"/>
        <w:spacing w:before="260"/>
        <w:ind w:firstLine="540"/>
        <w:jc w:val="both"/>
      </w:pPr>
      <w:r>
        <w:t>для целей ведения административного и (или) уголовного процесса, осуществления оперативно-розыскной деятельности;</w:t>
      </w:r>
    </w:p>
    <w:p w14:paraId="4BC66A94" w14:textId="77777777" w:rsidR="00000000" w:rsidRDefault="00575A25">
      <w:pPr>
        <w:pStyle w:val="ConsPlusNormal"/>
        <w:spacing w:before="200"/>
        <w:ind w:firstLine="540"/>
        <w:jc w:val="both"/>
      </w:pPr>
      <w:r>
        <w:t>в случаях, предусмотренных уголовно-исполнительным законодательством, законодательством в области национальной безопасности, об обороне, о бор</w:t>
      </w:r>
      <w:r>
        <w:t>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w:t>
      </w:r>
      <w:r>
        <w:t>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14:paraId="15F39D3D" w14:textId="77777777" w:rsidR="00000000" w:rsidRDefault="00575A25">
      <w:pPr>
        <w:pStyle w:val="ConsPlusNormal"/>
        <w:spacing w:before="200"/>
        <w:ind w:firstLine="540"/>
        <w:jc w:val="both"/>
      </w:pPr>
      <w:r>
        <w:t>в целях обеспечения функционирования един</w:t>
      </w:r>
      <w:r>
        <w:t>ой государственной системы регистрации и учета правонарушений;</w:t>
      </w:r>
    </w:p>
    <w:p w14:paraId="3DE3EF19" w14:textId="77777777" w:rsidR="00000000" w:rsidRDefault="00575A25">
      <w:pPr>
        <w:pStyle w:val="ConsPlusNormal"/>
        <w:spacing w:before="200"/>
        <w:ind w:firstLine="540"/>
        <w:jc w:val="both"/>
      </w:pPr>
      <w:r>
        <w:t>в целях ведения криминалистических учетов;</w:t>
      </w:r>
    </w:p>
    <w:p w14:paraId="6C5865ED" w14:textId="77777777" w:rsidR="00000000" w:rsidRDefault="00575A25">
      <w:pPr>
        <w:pStyle w:val="ConsPlusNormal"/>
        <w:spacing w:before="200"/>
        <w:ind w:firstLine="540"/>
        <w:jc w:val="both"/>
      </w:pPr>
      <w:r>
        <w:t>для организации и проведения государственных статистических наблюдений, формирования официальной статистической информации;</w:t>
      </w:r>
    </w:p>
    <w:p w14:paraId="164B18C1" w14:textId="77777777" w:rsidR="00000000" w:rsidRDefault="00575A25">
      <w:pPr>
        <w:pStyle w:val="ConsPlusNormal"/>
        <w:spacing w:before="200"/>
        <w:ind w:firstLine="540"/>
        <w:jc w:val="both"/>
      </w:pPr>
      <w:r>
        <w:t>для осуществления админист</w:t>
      </w:r>
      <w:r>
        <w:t>ративных процедур;</w:t>
      </w:r>
    </w:p>
    <w:p w14:paraId="5A016E11" w14:textId="77777777" w:rsidR="00000000" w:rsidRDefault="00575A25">
      <w:pPr>
        <w:pStyle w:val="ConsPlusNormal"/>
        <w:spacing w:before="200"/>
        <w:ind w:firstLine="540"/>
        <w:jc w:val="both"/>
      </w:pPr>
      <w:r>
        <w:t>в связи с реализацией международных договоров Республики Беларусь о реадмиссии;</w:t>
      </w:r>
    </w:p>
    <w:p w14:paraId="03E866BC" w14:textId="77777777" w:rsidR="00000000" w:rsidRDefault="00575A25">
      <w:pPr>
        <w:pStyle w:val="ConsPlusNormal"/>
        <w:spacing w:before="200"/>
        <w:ind w:firstLine="540"/>
        <w:jc w:val="both"/>
      </w:pPr>
      <w:r>
        <w:t>при документировании населения;</w:t>
      </w:r>
    </w:p>
    <w:p w14:paraId="05B9E4A3" w14:textId="77777777" w:rsidR="00000000" w:rsidRDefault="00575A25">
      <w:pPr>
        <w:pStyle w:val="ConsPlusNormal"/>
        <w:spacing w:before="200"/>
        <w:ind w:firstLine="540"/>
        <w:jc w:val="both"/>
      </w:pPr>
      <w:r>
        <w:t>для защиты жизни, здоровья или иных жизненно важных интересов субъекта персональных данных или иных лиц, если получение согла</w:t>
      </w:r>
      <w:r>
        <w:t>сия субъекта персональных данных невозможно;</w:t>
      </w:r>
    </w:p>
    <w:p w14:paraId="4784E661" w14:textId="77777777" w:rsidR="00000000" w:rsidRDefault="00575A25">
      <w:pPr>
        <w:pStyle w:val="ConsPlusNormal"/>
        <w:spacing w:before="200"/>
        <w:ind w:firstLine="540"/>
        <w:jc w:val="both"/>
      </w:pPr>
      <w: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14:paraId="5086F4AC" w14:textId="77777777" w:rsidR="00000000" w:rsidRDefault="00575A25">
      <w:pPr>
        <w:pStyle w:val="ConsPlusNormal"/>
        <w:spacing w:before="200"/>
        <w:ind w:firstLine="540"/>
        <w:jc w:val="both"/>
      </w:pPr>
      <w:r>
        <w:t>в случаях, когда настоящим Законом и иными закон</w:t>
      </w:r>
      <w:r>
        <w:t>одательными актами прямо предусматривается обработка специальных персональных данных без согласия субъекта персональных данных.</w:t>
      </w:r>
    </w:p>
    <w:p w14:paraId="646557BA" w14:textId="77777777" w:rsidR="00000000" w:rsidRDefault="00575A25">
      <w:pPr>
        <w:pStyle w:val="ConsPlusNormal"/>
        <w:spacing w:before="200"/>
        <w:ind w:firstLine="540"/>
        <w:jc w:val="both"/>
      </w:pPr>
      <w:r>
        <w:t>3. Обработка специальных персональных данных допускается лишь при условии принятия комплекса мер, направленных на предупреждение</w:t>
      </w:r>
      <w:r>
        <w:t xml:space="preserve"> рисков, которые могут возникнуть при обработке таких персональных данных для прав и свобод субъектов персональных данных.</w:t>
      </w:r>
    </w:p>
    <w:p w14:paraId="1EE37455" w14:textId="77777777" w:rsidR="00000000" w:rsidRDefault="00575A25">
      <w:pPr>
        <w:pStyle w:val="ConsPlusNormal"/>
      </w:pPr>
    </w:p>
    <w:p w14:paraId="16F29ABA" w14:textId="77777777" w:rsidR="00000000" w:rsidRDefault="00575A25">
      <w:pPr>
        <w:pStyle w:val="ConsPlusNormal"/>
        <w:ind w:firstLine="540"/>
        <w:jc w:val="both"/>
        <w:outlineLvl w:val="1"/>
      </w:pPr>
      <w:r>
        <w:rPr>
          <w:b/>
          <w:bCs/>
        </w:rPr>
        <w:t>Статья 9. Трансграничная передача персональных данных</w:t>
      </w:r>
    </w:p>
    <w:p w14:paraId="74268DBC" w14:textId="77777777" w:rsidR="00000000" w:rsidRDefault="00575A25">
      <w:pPr>
        <w:pStyle w:val="ConsPlusNormal"/>
      </w:pPr>
    </w:p>
    <w:p w14:paraId="06186009" w14:textId="77777777" w:rsidR="00000000" w:rsidRDefault="00575A25">
      <w:pPr>
        <w:pStyle w:val="ConsPlusNormal"/>
        <w:ind w:firstLine="540"/>
        <w:jc w:val="both"/>
      </w:pPr>
      <w:r>
        <w:t>1. Трансграничная передача персональных данных запрещается, если на территори</w:t>
      </w:r>
      <w:r>
        <w:t>и иностранного государства не обеспечивается надлежащий уровень защиты прав субъектов персональных данных, за исключением случаев, когда:</w:t>
      </w:r>
    </w:p>
    <w:p w14:paraId="7028DAC3" w14:textId="77777777" w:rsidR="00000000" w:rsidRDefault="00575A25">
      <w:pPr>
        <w:pStyle w:val="ConsPlusNormal"/>
        <w:spacing w:before="200"/>
        <w:ind w:firstLine="540"/>
        <w:jc w:val="both"/>
      </w:pPr>
      <w: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6A5D4C18" w14:textId="77777777" w:rsidR="00000000" w:rsidRDefault="00575A25">
      <w:pPr>
        <w:pStyle w:val="ConsPlusNormal"/>
        <w:spacing w:before="200"/>
        <w:ind w:firstLine="540"/>
        <w:jc w:val="both"/>
      </w:pPr>
      <w:r>
        <w:t>персональные данные получены на основании договора, заключенного (заключаемого</w:t>
      </w:r>
      <w:r>
        <w:t xml:space="preserve">) с субъектом </w:t>
      </w:r>
      <w:r>
        <w:lastRenderedPageBreak/>
        <w:t>персональных данных, в целях совершения действий, установленных этим договором;</w:t>
      </w:r>
    </w:p>
    <w:p w14:paraId="183D2C3B" w14:textId="77777777" w:rsidR="00000000" w:rsidRDefault="00575A25">
      <w:pPr>
        <w:pStyle w:val="ConsPlusNormal"/>
        <w:spacing w:before="200"/>
        <w:ind w:firstLine="540"/>
        <w:jc w:val="both"/>
      </w:pPr>
      <w:r>
        <w:t>персональные данные могут быть получены любым лицом посредством направления запроса в случаях и порядке, предусмотренных законодательством;</w:t>
      </w:r>
    </w:p>
    <w:p w14:paraId="7DD6A268" w14:textId="77777777" w:rsidR="00000000" w:rsidRDefault="00575A25">
      <w:pPr>
        <w:pStyle w:val="ConsPlusNormal"/>
        <w:spacing w:before="200"/>
        <w:ind w:firstLine="540"/>
        <w:jc w:val="both"/>
      </w:pPr>
      <w:r>
        <w:t>такая передача необход</w:t>
      </w:r>
      <w:r>
        <w:t>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2E215ADB" w14:textId="77777777" w:rsidR="00000000" w:rsidRDefault="00575A25">
      <w:pPr>
        <w:pStyle w:val="ConsPlusNormal"/>
        <w:spacing w:before="200"/>
        <w:ind w:firstLine="540"/>
        <w:jc w:val="both"/>
      </w:pPr>
      <w:r>
        <w:t>обработка персональных данных осуществляется в рамках исполнения международных дог</w:t>
      </w:r>
      <w:r>
        <w:t>оворов Республики Беларусь;</w:t>
      </w:r>
    </w:p>
    <w:p w14:paraId="50A74CC3" w14:textId="77777777" w:rsidR="00000000" w:rsidRDefault="00575A25">
      <w:pPr>
        <w:pStyle w:val="ConsPlusNormal"/>
        <w:spacing w:before="200"/>
        <w:ind w:firstLine="540"/>
        <w:jc w:val="both"/>
      </w:pPr>
      <w: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w:t>
      </w:r>
      <w:r>
        <w:t xml:space="preserve"> оружия массового поражения в соответствии с законодательством;</w:t>
      </w:r>
    </w:p>
    <w:p w14:paraId="3D38C070" w14:textId="77777777" w:rsidR="00000000" w:rsidRDefault="00575A25">
      <w:pPr>
        <w:pStyle w:val="ConsPlusNormal"/>
        <w:spacing w:before="200"/>
        <w:ind w:firstLine="540"/>
        <w:jc w:val="both"/>
      </w:pPr>
      <w:r>
        <w:t>получено соответствующее разрешение уполномоченного органа по защите прав субъектов персональных данных.</w:t>
      </w:r>
    </w:p>
    <w:p w14:paraId="453B5C3C" w14:textId="77777777" w:rsidR="00000000" w:rsidRDefault="00575A25">
      <w:pPr>
        <w:pStyle w:val="ConsPlusNormal"/>
        <w:spacing w:before="200"/>
        <w:ind w:firstLine="540"/>
        <w:jc w:val="both"/>
      </w:pPr>
      <w:r>
        <w:t>2. Уполномоченный орган по защите прав субъектов персональных данных определяет перечен</w:t>
      </w:r>
      <w:r>
        <w:t>ь иностранных государств, на территории которых обеспечивается надлежащий уровень защиты прав субъектов персональных данных.</w:t>
      </w:r>
    </w:p>
    <w:p w14:paraId="114E3195" w14:textId="77777777" w:rsidR="00000000" w:rsidRDefault="00575A25">
      <w:pPr>
        <w:pStyle w:val="ConsPlusNormal"/>
      </w:pPr>
    </w:p>
    <w:p w14:paraId="7FD0D50D" w14:textId="77777777" w:rsidR="00000000" w:rsidRDefault="00575A25">
      <w:pPr>
        <w:pStyle w:val="ConsPlusTitle"/>
        <w:jc w:val="center"/>
        <w:outlineLvl w:val="0"/>
      </w:pPr>
      <w:r>
        <w:t>ГЛАВА 3</w:t>
      </w:r>
    </w:p>
    <w:p w14:paraId="098A4F35" w14:textId="77777777" w:rsidR="00000000" w:rsidRDefault="00575A25">
      <w:pPr>
        <w:pStyle w:val="ConsPlusTitle"/>
        <w:jc w:val="center"/>
      </w:pPr>
      <w:r>
        <w:t>ПРАВА СУБЪЕКТА ПЕРСОНАЛЬНЫХ ДАННЫХ И ОБЯЗАННОСТИ ОПЕРАТОРА</w:t>
      </w:r>
    </w:p>
    <w:p w14:paraId="1A0D64EB" w14:textId="77777777" w:rsidR="00000000" w:rsidRDefault="00575A25">
      <w:pPr>
        <w:pStyle w:val="ConsPlusNormal"/>
      </w:pPr>
    </w:p>
    <w:p w14:paraId="0EE55BD9" w14:textId="77777777" w:rsidR="00000000" w:rsidRDefault="00575A25">
      <w:pPr>
        <w:pStyle w:val="ConsPlusNormal"/>
        <w:ind w:firstLine="540"/>
        <w:jc w:val="both"/>
        <w:outlineLvl w:val="1"/>
      </w:pPr>
      <w:bookmarkStart w:id="8" w:name="Par172"/>
      <w:bookmarkEnd w:id="8"/>
      <w:r>
        <w:rPr>
          <w:b/>
          <w:bCs/>
        </w:rPr>
        <w:t>Статья 10. Право на отзыв согласия субъекта персон</w:t>
      </w:r>
      <w:r>
        <w:rPr>
          <w:b/>
          <w:bCs/>
        </w:rPr>
        <w:t>альных данных</w:t>
      </w:r>
    </w:p>
    <w:p w14:paraId="10014A75" w14:textId="77777777" w:rsidR="00000000" w:rsidRDefault="00575A25">
      <w:pPr>
        <w:pStyle w:val="ConsPlusNormal"/>
      </w:pPr>
    </w:p>
    <w:p w14:paraId="1C922DF1" w14:textId="77777777" w:rsidR="00000000" w:rsidRDefault="00575A25">
      <w:pPr>
        <w:pStyle w:val="ConsPlusNormal"/>
        <w:ind w:firstLine="540"/>
        <w:jc w:val="both"/>
      </w:pPr>
      <w:r>
        <w:t>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статьей 14 настоящего Закона, либо в форме, посредством которой получено его сог</w:t>
      </w:r>
      <w:r>
        <w:t>ласие.</w:t>
      </w:r>
    </w:p>
    <w:p w14:paraId="2EF93C4F" w14:textId="77777777" w:rsidR="00000000" w:rsidRDefault="00575A25">
      <w:pPr>
        <w:pStyle w:val="ConsPlusNormal"/>
        <w:spacing w:before="200"/>
        <w:ind w:firstLine="540"/>
        <w:jc w:val="both"/>
      </w:pPr>
      <w:bookmarkStart w:id="9" w:name="Par175"/>
      <w:bookmarkEnd w:id="9"/>
      <w:r>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w:t>
      </w:r>
      <w:r>
        <w:t>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14:paraId="2A8B80A9" w14:textId="77777777" w:rsidR="00000000" w:rsidRDefault="00575A25">
      <w:pPr>
        <w:pStyle w:val="ConsPlusNormal"/>
        <w:spacing w:before="200"/>
        <w:ind w:firstLine="540"/>
        <w:jc w:val="both"/>
      </w:pPr>
      <w:r>
        <w:t>При отсутствии технической возможности удаления персональных данных оператор обязан принять меры по не</w:t>
      </w:r>
      <w:r>
        <w:t>допущению дальнейшей обработки персональных данных, включая их блокирование, и уведомить об этом субъекта персональных данных в тот же срок.</w:t>
      </w:r>
    </w:p>
    <w:p w14:paraId="44D3A4B1" w14:textId="77777777" w:rsidR="00000000" w:rsidRDefault="00575A25">
      <w:pPr>
        <w:pStyle w:val="ConsPlusNormal"/>
        <w:spacing w:before="200"/>
        <w:ind w:firstLine="540"/>
        <w:jc w:val="both"/>
      </w:pPr>
      <w:r>
        <w:t>3. Окончание срока действия договора, в соответствии с которым осуществлялась обработка персональных данных, или ег</w:t>
      </w:r>
      <w:r>
        <w:t>о расторжение влекут последствия, указанные в пункте 2 настоящей статьи, если иное не предусмотрено этим договором или актами законодательства.</w:t>
      </w:r>
    </w:p>
    <w:p w14:paraId="0661F737" w14:textId="77777777" w:rsidR="00000000" w:rsidRDefault="00575A25">
      <w:pPr>
        <w:pStyle w:val="ConsPlusNormal"/>
        <w:spacing w:before="200"/>
        <w:ind w:firstLine="540"/>
        <w:jc w:val="both"/>
      </w:pPr>
      <w:r>
        <w:t xml:space="preserve">4. Отзыв согласия субъекта персональных данных не имеет обратной силы, то есть обработка персональных данных до </w:t>
      </w:r>
      <w:r>
        <w:t>ее прекращения в соответствии с частью первой пункта 2 настоящей статьи не является незаконной.</w:t>
      </w:r>
    </w:p>
    <w:p w14:paraId="7755B572" w14:textId="77777777" w:rsidR="00000000" w:rsidRDefault="00575A25">
      <w:pPr>
        <w:pStyle w:val="ConsPlusNormal"/>
        <w:spacing w:before="200"/>
        <w:ind w:firstLine="540"/>
        <w:jc w:val="both"/>
      </w:pPr>
      <w:r>
        <w:t>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да</w:t>
      </w:r>
      <w:r>
        <w:t>нные, выпущенные до момента отзыва согласия субъекта персональных данных, не подлежат изъятию из гражданского оборота.</w:t>
      </w:r>
    </w:p>
    <w:p w14:paraId="2E1EC6A8" w14:textId="77777777" w:rsidR="00000000" w:rsidRDefault="00575A25">
      <w:pPr>
        <w:pStyle w:val="ConsPlusNormal"/>
      </w:pPr>
    </w:p>
    <w:p w14:paraId="6DB7F8C4" w14:textId="77777777" w:rsidR="00000000" w:rsidRDefault="00575A25">
      <w:pPr>
        <w:pStyle w:val="ConsPlusNormal"/>
        <w:ind w:firstLine="540"/>
        <w:jc w:val="both"/>
        <w:outlineLvl w:val="1"/>
      </w:pPr>
      <w:r>
        <w:rPr>
          <w:b/>
          <w:bCs/>
        </w:rPr>
        <w:t>Статья 11. Право на получение информации, касающейся обработки персональных данных, и изменение персональных данных</w:t>
      </w:r>
    </w:p>
    <w:p w14:paraId="45CF59F5" w14:textId="77777777" w:rsidR="00000000" w:rsidRDefault="00575A25">
      <w:pPr>
        <w:pStyle w:val="ConsPlusNormal"/>
      </w:pPr>
    </w:p>
    <w:p w14:paraId="3EBAF56E" w14:textId="77777777" w:rsidR="00000000" w:rsidRDefault="00575A25">
      <w:pPr>
        <w:pStyle w:val="ConsPlusNormal"/>
        <w:ind w:firstLine="540"/>
        <w:jc w:val="both"/>
      </w:pPr>
      <w:bookmarkStart w:id="10" w:name="Par183"/>
      <w:bookmarkEnd w:id="10"/>
      <w:r>
        <w:t>1. Субъ</w:t>
      </w:r>
      <w:r>
        <w:t>ект персональных данных имеет право на получение информации, касающейся обработки своих персональных данных, содержащей:</w:t>
      </w:r>
    </w:p>
    <w:p w14:paraId="2566463E" w14:textId="77777777" w:rsidR="00000000" w:rsidRDefault="00575A25">
      <w:pPr>
        <w:pStyle w:val="ConsPlusNormal"/>
        <w:spacing w:before="200"/>
        <w:ind w:firstLine="540"/>
        <w:jc w:val="both"/>
      </w:pPr>
      <w:r>
        <w:t xml:space="preserve">наименование (фамилию, собственное имя, отчество (если таковое имеется)) и место нахождения </w:t>
      </w:r>
      <w:r>
        <w:lastRenderedPageBreak/>
        <w:t>(адрес места жительства (места пребывания)) оператора;</w:t>
      </w:r>
    </w:p>
    <w:p w14:paraId="5FA184B9" w14:textId="77777777" w:rsidR="00000000" w:rsidRDefault="00575A25">
      <w:pPr>
        <w:pStyle w:val="ConsPlusNormal"/>
        <w:spacing w:before="200"/>
        <w:ind w:firstLine="540"/>
        <w:jc w:val="both"/>
      </w:pPr>
      <w:r>
        <w:t>подтверждение факта обработки персональных данных оператором (уполномоченным лицом);</w:t>
      </w:r>
    </w:p>
    <w:p w14:paraId="526DA2FE" w14:textId="77777777" w:rsidR="00000000" w:rsidRDefault="00575A25">
      <w:pPr>
        <w:pStyle w:val="ConsPlusNormal"/>
        <w:spacing w:before="200"/>
        <w:ind w:firstLine="540"/>
        <w:jc w:val="both"/>
      </w:pPr>
      <w:r>
        <w:t xml:space="preserve">его персональные данные </w:t>
      </w:r>
      <w:r>
        <w:t>и источник их получения;</w:t>
      </w:r>
    </w:p>
    <w:p w14:paraId="5312D8CB" w14:textId="77777777" w:rsidR="00000000" w:rsidRDefault="00575A25">
      <w:pPr>
        <w:pStyle w:val="ConsPlusNormal"/>
        <w:spacing w:before="200"/>
        <w:ind w:firstLine="540"/>
        <w:jc w:val="both"/>
      </w:pPr>
      <w:r>
        <w:t>правовые основания и цели обработки персональных данных;</w:t>
      </w:r>
    </w:p>
    <w:p w14:paraId="1513BA84" w14:textId="77777777" w:rsidR="00000000" w:rsidRDefault="00575A25">
      <w:pPr>
        <w:pStyle w:val="ConsPlusNormal"/>
        <w:spacing w:before="200"/>
        <w:ind w:firstLine="540"/>
        <w:jc w:val="both"/>
      </w:pPr>
      <w:r>
        <w:t>срок, на который дано его согласие;</w:t>
      </w:r>
    </w:p>
    <w:p w14:paraId="30E71A78" w14:textId="77777777" w:rsidR="00000000" w:rsidRDefault="00575A25">
      <w:pPr>
        <w:pStyle w:val="ConsPlusNormal"/>
        <w:spacing w:before="200"/>
        <w:ind w:firstLine="540"/>
        <w:jc w:val="both"/>
      </w:pPr>
      <w:r>
        <w:t>наименование и место нахождения уполномоченного лица, которое является государственным органом, юридическим лицом Республики Беларусь, ино</w:t>
      </w:r>
      <w:r>
        <w:t>й организацией, если обработка персональных данных поручена такому лицу;</w:t>
      </w:r>
    </w:p>
    <w:p w14:paraId="2CEF3022" w14:textId="77777777" w:rsidR="00000000" w:rsidRDefault="00575A25">
      <w:pPr>
        <w:pStyle w:val="ConsPlusNormal"/>
        <w:spacing w:before="200"/>
        <w:ind w:firstLine="540"/>
        <w:jc w:val="both"/>
      </w:pPr>
      <w:r>
        <w:t>иную информацию, предусмотренную законодательством.</w:t>
      </w:r>
    </w:p>
    <w:p w14:paraId="6F164737" w14:textId="77777777" w:rsidR="00000000" w:rsidRDefault="00575A25">
      <w:pPr>
        <w:pStyle w:val="ConsPlusNormal"/>
        <w:spacing w:before="200"/>
        <w:ind w:firstLine="540"/>
        <w:jc w:val="both"/>
      </w:pPr>
      <w:r>
        <w:t>Для получения информации, указанной в части первой настоящего пункта, субъект персональных данных подает оператору заявление в соот</w:t>
      </w:r>
      <w:r>
        <w:t>ветствии со статьей 14 настоящего Закона. При этом субъект персональных данных не должен обосновывать свой интерес к запрашиваемой информации.</w:t>
      </w:r>
    </w:p>
    <w:p w14:paraId="44B6F208" w14:textId="77777777" w:rsidR="00000000" w:rsidRDefault="00575A25">
      <w:pPr>
        <w:pStyle w:val="ConsPlusNormal"/>
        <w:spacing w:before="200"/>
        <w:ind w:firstLine="540"/>
        <w:jc w:val="both"/>
      </w:pPr>
      <w:r>
        <w:t>2. Оператор обязан в течение пяти рабочих дней после получения соответствующего заявления субъекта персональных д</w:t>
      </w:r>
      <w:r>
        <w:t>анных, если иной срок не установлен законодательными актами, предоставить ему в доступной форме информацию, указанную в части первой пункта 1 настоящей статьи, либо уведомить его о причинах отказа в ее предоставлении. Предоставляется такая информация субъе</w:t>
      </w:r>
      <w:r>
        <w:t>кту персональных данных бесплатно, за исключением случаев, предусмотренных законодательными актами.</w:t>
      </w:r>
    </w:p>
    <w:p w14:paraId="396FE9DC" w14:textId="77777777" w:rsidR="00000000" w:rsidRDefault="00575A25">
      <w:pPr>
        <w:pStyle w:val="ConsPlusNormal"/>
        <w:spacing w:before="200"/>
        <w:ind w:firstLine="540"/>
        <w:jc w:val="both"/>
      </w:pPr>
      <w:bookmarkStart w:id="11" w:name="Par193"/>
      <w:bookmarkEnd w:id="11"/>
      <w:r>
        <w:t>3. Информация, указанная в части первой пункта 1 настоящей статьи, не предоставляется:</w:t>
      </w:r>
    </w:p>
    <w:p w14:paraId="156B654E" w14:textId="77777777" w:rsidR="00000000" w:rsidRDefault="00575A25">
      <w:pPr>
        <w:pStyle w:val="ConsPlusNormal"/>
        <w:spacing w:before="200"/>
        <w:ind w:firstLine="540"/>
        <w:jc w:val="both"/>
      </w:pPr>
      <w:r>
        <w:t xml:space="preserve">если персональные данные могут быть получены любым лицом </w:t>
      </w:r>
      <w:r>
        <w:t>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14:paraId="541A26A5" w14:textId="77777777" w:rsidR="00000000" w:rsidRDefault="00575A25">
      <w:pPr>
        <w:pStyle w:val="ConsPlusNormal"/>
        <w:spacing w:before="200"/>
        <w:ind w:firstLine="540"/>
        <w:jc w:val="both"/>
      </w:pPr>
      <w:r>
        <w:t>если обработка персональных данных осуществляется:</w:t>
      </w:r>
    </w:p>
    <w:p w14:paraId="0A496275" w14:textId="77777777" w:rsidR="00000000" w:rsidRDefault="00575A25">
      <w:pPr>
        <w:pStyle w:val="ConsPlusNormal"/>
        <w:spacing w:before="200"/>
        <w:ind w:firstLine="540"/>
        <w:jc w:val="both"/>
      </w:pPr>
      <w:bookmarkStart w:id="12" w:name="Par196"/>
      <w:bookmarkEnd w:id="12"/>
      <w:r>
        <w:t>в соответствии с законодате</w:t>
      </w:r>
      <w:r>
        <w:t>льством о государственной статистике;</w:t>
      </w:r>
    </w:p>
    <w:p w14:paraId="3C52E62A" w14:textId="77777777" w:rsidR="00000000" w:rsidRDefault="00575A25">
      <w:pPr>
        <w:pStyle w:val="ConsPlusNormal"/>
        <w:spacing w:before="200"/>
        <w:ind w:firstLine="540"/>
        <w:jc w:val="both"/>
      </w:pPr>
      <w: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w:t>
      </w:r>
      <w:r>
        <w:t>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14:paraId="5354B3EC" w14:textId="77777777" w:rsidR="00000000" w:rsidRDefault="00575A25">
      <w:pPr>
        <w:pStyle w:val="ConsPlusNormal"/>
        <w:spacing w:before="200"/>
        <w:ind w:firstLine="540"/>
        <w:jc w:val="both"/>
      </w:pPr>
      <w:r>
        <w:t>в соответствии с законодательством об оперативно-розыскной деятельности, процессуально-исполн</w:t>
      </w:r>
      <w:r>
        <w:t>ительным законодательством об административных правонарушениях, уголовно-процессуальным, уголовно-исполнительным законодательством;</w:t>
      </w:r>
    </w:p>
    <w:p w14:paraId="73873654" w14:textId="77777777" w:rsidR="00000000" w:rsidRDefault="00575A25">
      <w:pPr>
        <w:pStyle w:val="ConsPlusNormal"/>
        <w:spacing w:before="200"/>
        <w:ind w:firstLine="540"/>
        <w:jc w:val="both"/>
      </w:pPr>
      <w:bookmarkStart w:id="13" w:name="Par199"/>
      <w:bookmarkEnd w:id="13"/>
      <w:r>
        <w:t>по вопросам ведения криминалистических учетов;</w:t>
      </w:r>
    </w:p>
    <w:p w14:paraId="253C2D4D" w14:textId="77777777" w:rsidR="00000000" w:rsidRDefault="00575A25">
      <w:pPr>
        <w:pStyle w:val="ConsPlusNormal"/>
        <w:spacing w:before="200"/>
        <w:ind w:firstLine="540"/>
        <w:jc w:val="both"/>
      </w:pPr>
      <w:r>
        <w:t>в иных случаях, предусмотренных законодательными актами.</w:t>
      </w:r>
    </w:p>
    <w:p w14:paraId="10A2B552" w14:textId="77777777" w:rsidR="00000000" w:rsidRDefault="00575A25">
      <w:pPr>
        <w:pStyle w:val="ConsPlusNormal"/>
        <w:spacing w:before="200"/>
        <w:ind w:firstLine="540"/>
        <w:jc w:val="both"/>
      </w:pPr>
      <w:r>
        <w:t>4. Субъе</w:t>
      </w:r>
      <w:r>
        <w:t>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w:t>
      </w:r>
      <w:r>
        <w:t>ке, установленном статьей 14 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4D12D62B" w14:textId="77777777" w:rsidR="00000000" w:rsidRDefault="00575A25">
      <w:pPr>
        <w:pStyle w:val="ConsPlusNormal"/>
        <w:spacing w:before="200"/>
        <w:ind w:firstLine="540"/>
        <w:jc w:val="both"/>
      </w:pPr>
      <w:r>
        <w:t>Оператор обязан в пятнадцатидневный срок по</w:t>
      </w:r>
      <w:r>
        <w:t>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w:t>
      </w:r>
      <w:r>
        <w:t xml:space="preserve"> иной порядок внесения изменений в персональные данные не установлен законодательными актами.</w:t>
      </w:r>
    </w:p>
    <w:p w14:paraId="66AEFF1E" w14:textId="77777777" w:rsidR="00000000" w:rsidRDefault="00575A25">
      <w:pPr>
        <w:pStyle w:val="ConsPlusNormal"/>
      </w:pPr>
    </w:p>
    <w:p w14:paraId="627E1762" w14:textId="77777777" w:rsidR="00000000" w:rsidRDefault="00575A25">
      <w:pPr>
        <w:pStyle w:val="ConsPlusNormal"/>
        <w:ind w:firstLine="540"/>
        <w:jc w:val="both"/>
        <w:outlineLvl w:val="1"/>
      </w:pPr>
      <w:r>
        <w:rPr>
          <w:b/>
          <w:bCs/>
        </w:rPr>
        <w:lastRenderedPageBreak/>
        <w:t>Статья 12. Право на получение информации о предоставлении персональных данных третьим лицам</w:t>
      </w:r>
    </w:p>
    <w:p w14:paraId="1A54039D" w14:textId="77777777" w:rsidR="00000000" w:rsidRDefault="00575A25">
      <w:pPr>
        <w:pStyle w:val="ConsPlusNormal"/>
      </w:pPr>
    </w:p>
    <w:p w14:paraId="241B5EED" w14:textId="77777777" w:rsidR="00000000" w:rsidRDefault="00575A25">
      <w:pPr>
        <w:pStyle w:val="ConsPlusNormal"/>
        <w:ind w:firstLine="540"/>
        <w:jc w:val="both"/>
      </w:pPr>
      <w:bookmarkStart w:id="14" w:name="Par206"/>
      <w:bookmarkEnd w:id="14"/>
      <w:r>
        <w:t>1. Субъект персональных данных вправе получать от операт</w:t>
      </w:r>
      <w:r>
        <w:t>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14:paraId="4915691D" w14:textId="77777777" w:rsidR="00000000" w:rsidRDefault="00575A25">
      <w:pPr>
        <w:pStyle w:val="ConsPlusNormal"/>
        <w:spacing w:before="200"/>
        <w:ind w:firstLine="540"/>
        <w:jc w:val="both"/>
      </w:pPr>
      <w:r>
        <w:t>Для получения информации, указанной в части первой настоящего пункта</w:t>
      </w:r>
      <w:r>
        <w:t>, субъект персональных данных подает заявление оператору в порядке, установленном статьей 14 настоящего Закона.</w:t>
      </w:r>
    </w:p>
    <w:p w14:paraId="556E4E28" w14:textId="77777777" w:rsidR="00000000" w:rsidRDefault="00575A25">
      <w:pPr>
        <w:pStyle w:val="ConsPlusNormal"/>
        <w:spacing w:before="200"/>
        <w:ind w:firstLine="540"/>
        <w:jc w:val="both"/>
      </w:pPr>
      <w:r>
        <w:t>2. Оператор обязан в пятнадцатидневный срок после получения заявления субъекта персональных данных предоставить ему информацию о том, какие перс</w:t>
      </w:r>
      <w:r>
        <w:t>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14:paraId="03B93F75" w14:textId="77777777" w:rsidR="00000000" w:rsidRDefault="00575A25">
      <w:pPr>
        <w:pStyle w:val="ConsPlusNormal"/>
        <w:spacing w:before="200"/>
        <w:ind w:firstLine="540"/>
        <w:jc w:val="both"/>
      </w:pPr>
      <w:r>
        <w:t>3. Информация, указанная в настоящей статье, может не предоста</w:t>
      </w:r>
      <w:r>
        <w:t>вляться в случаях, предусмотренных пунктом 3 статьи 11 настоящего Закона,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w:t>
      </w:r>
      <w:r>
        <w:t>удов общей юрисдикции.</w:t>
      </w:r>
    </w:p>
    <w:p w14:paraId="74C426B2" w14:textId="77777777" w:rsidR="00000000" w:rsidRDefault="00575A25">
      <w:pPr>
        <w:pStyle w:val="ConsPlusNormal"/>
      </w:pPr>
    </w:p>
    <w:p w14:paraId="240D6789" w14:textId="77777777" w:rsidR="00000000" w:rsidRDefault="00575A25">
      <w:pPr>
        <w:pStyle w:val="ConsPlusNormal"/>
        <w:ind w:firstLine="540"/>
        <w:jc w:val="both"/>
        <w:outlineLvl w:val="1"/>
      </w:pPr>
      <w:bookmarkStart w:id="15" w:name="Par211"/>
      <w:bookmarkEnd w:id="15"/>
      <w:r>
        <w:rPr>
          <w:b/>
          <w:bCs/>
        </w:rPr>
        <w:t>Статья 13. Право требовать прекращения обработки персональных данных и (или) их удаления</w:t>
      </w:r>
    </w:p>
    <w:p w14:paraId="3149C9C3" w14:textId="77777777" w:rsidR="00000000" w:rsidRDefault="00575A25">
      <w:pPr>
        <w:pStyle w:val="ConsPlusNormal"/>
      </w:pPr>
    </w:p>
    <w:p w14:paraId="76CE1341" w14:textId="77777777" w:rsidR="00000000" w:rsidRDefault="00575A25">
      <w:pPr>
        <w:pStyle w:val="ConsPlusNormal"/>
        <w:ind w:firstLine="540"/>
        <w:jc w:val="both"/>
      </w:pPr>
      <w:bookmarkStart w:id="16" w:name="Par213"/>
      <w:bookmarkEnd w:id="16"/>
      <w:r>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w:t>
      </w:r>
      <w:r>
        <w:t>ьными актами.</w:t>
      </w:r>
    </w:p>
    <w:p w14:paraId="5AC5A783" w14:textId="77777777" w:rsidR="00000000" w:rsidRDefault="00575A25">
      <w:pPr>
        <w:pStyle w:val="ConsPlusNormal"/>
        <w:spacing w:before="200"/>
        <w:ind w:firstLine="540"/>
        <w:jc w:val="both"/>
      </w:pPr>
      <w:r>
        <w:t>Для реализации указанного права субъект персональных данных подает оператору заявление в порядке, установленном статьей 14 настоящего Закона.</w:t>
      </w:r>
    </w:p>
    <w:p w14:paraId="6BB83304" w14:textId="77777777" w:rsidR="00000000" w:rsidRDefault="00575A25">
      <w:pPr>
        <w:pStyle w:val="ConsPlusNormal"/>
        <w:spacing w:before="200"/>
        <w:ind w:firstLine="540"/>
        <w:jc w:val="both"/>
      </w:pPr>
      <w:r>
        <w:t>2. Оператор в случае, предусмотренном пунктом 1 настоящей статьи, обязан в пятнадцатидневный срок по</w:t>
      </w:r>
      <w:r>
        <w:t>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w:t>
      </w:r>
      <w:r>
        <w:t>сональных данных.</w:t>
      </w:r>
    </w:p>
    <w:p w14:paraId="148A05E9" w14:textId="77777777" w:rsidR="00000000" w:rsidRDefault="00575A25">
      <w:pPr>
        <w:pStyle w:val="ConsPlusNormal"/>
        <w:spacing w:before="200"/>
        <w:ind w:firstLine="540"/>
        <w:jc w:val="both"/>
      </w:pPr>
      <w: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w:t>
      </w:r>
      <w:r>
        <w:t>рок.</w:t>
      </w:r>
    </w:p>
    <w:p w14:paraId="0E116D07" w14:textId="77777777" w:rsidR="00000000" w:rsidRDefault="00575A25">
      <w:pPr>
        <w:pStyle w:val="ConsPlusNormal"/>
        <w:spacing w:before="200"/>
        <w:ind w:firstLine="540"/>
        <w:jc w:val="both"/>
      </w:pPr>
      <w:r>
        <w:t>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w:t>
      </w:r>
      <w:r>
        <w:t xml:space="preserve">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14:paraId="4D904D8E" w14:textId="77777777" w:rsidR="00000000" w:rsidRDefault="00575A25">
      <w:pPr>
        <w:pStyle w:val="ConsPlusNormal"/>
      </w:pPr>
    </w:p>
    <w:p w14:paraId="33FC1A47" w14:textId="77777777" w:rsidR="00000000" w:rsidRDefault="00575A25">
      <w:pPr>
        <w:pStyle w:val="ConsPlusNormal"/>
        <w:ind w:firstLine="540"/>
        <w:jc w:val="both"/>
        <w:outlineLvl w:val="1"/>
      </w:pPr>
      <w:bookmarkStart w:id="17" w:name="Par219"/>
      <w:bookmarkEnd w:id="17"/>
      <w:r>
        <w:rPr>
          <w:b/>
          <w:bCs/>
        </w:rPr>
        <w:t>Статья 14. Порядок подачи заявления субъектом персональных да</w:t>
      </w:r>
      <w:r>
        <w:rPr>
          <w:b/>
          <w:bCs/>
        </w:rPr>
        <w:t>нных оператору</w:t>
      </w:r>
    </w:p>
    <w:p w14:paraId="6988D987" w14:textId="77777777" w:rsidR="00000000" w:rsidRDefault="00575A25">
      <w:pPr>
        <w:pStyle w:val="ConsPlusNormal"/>
      </w:pPr>
    </w:p>
    <w:p w14:paraId="420DF1AD" w14:textId="77777777" w:rsidR="00000000" w:rsidRDefault="00575A25">
      <w:pPr>
        <w:pStyle w:val="ConsPlusNormal"/>
        <w:ind w:firstLine="540"/>
        <w:jc w:val="both"/>
      </w:pPr>
      <w:r>
        <w:t>1. Субъект персональных данных для реализации прав, предусмотренных статьями 10 - 13 настоящего Закона, подает оператору заявление в письменной форме либо в виде электронного документа. Законодательными актами может быть предусмотрена обяза</w:t>
      </w:r>
      <w:r>
        <w:t>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14:paraId="2BFD4753" w14:textId="77777777" w:rsidR="00000000" w:rsidRDefault="00575A25">
      <w:pPr>
        <w:pStyle w:val="ConsPlusNormal"/>
        <w:spacing w:before="200"/>
        <w:ind w:firstLine="540"/>
        <w:jc w:val="both"/>
      </w:pPr>
      <w:r>
        <w:t>2. Заявление субъекта персональных данных должно содержать:</w:t>
      </w:r>
    </w:p>
    <w:p w14:paraId="2EA60DF3" w14:textId="77777777" w:rsidR="00000000" w:rsidRDefault="00575A25">
      <w:pPr>
        <w:pStyle w:val="ConsPlusNormal"/>
        <w:spacing w:before="200"/>
        <w:ind w:firstLine="540"/>
        <w:jc w:val="both"/>
      </w:pPr>
      <w:r>
        <w:t>фамилию, собственное имя, отчес</w:t>
      </w:r>
      <w:r>
        <w:t>тво (если таковое имеется) субъекта персональных данных, адрес его места жительства (места пребывания);</w:t>
      </w:r>
    </w:p>
    <w:p w14:paraId="3371F21A" w14:textId="77777777" w:rsidR="00000000" w:rsidRDefault="00575A25">
      <w:pPr>
        <w:pStyle w:val="ConsPlusNormal"/>
        <w:spacing w:before="200"/>
        <w:ind w:firstLine="540"/>
        <w:jc w:val="both"/>
      </w:pPr>
      <w:r>
        <w:t>дату рождения субъекта персональных данных;</w:t>
      </w:r>
    </w:p>
    <w:p w14:paraId="3561AC95" w14:textId="77777777" w:rsidR="00000000" w:rsidRDefault="00575A25">
      <w:pPr>
        <w:pStyle w:val="ConsPlusNormal"/>
        <w:spacing w:before="200"/>
        <w:ind w:firstLine="540"/>
        <w:jc w:val="both"/>
      </w:pPr>
      <w:r>
        <w:t>идентификационный номер субъекта персональных данных, при отсутствии такого номера - номер документа, удосто</w:t>
      </w:r>
      <w:r>
        <w:t xml:space="preserve">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w:t>
      </w:r>
      <w:r>
        <w:lastRenderedPageBreak/>
        <w:t>персональных данных осуществляется без согласия субъекта персональных данных;</w:t>
      </w:r>
    </w:p>
    <w:p w14:paraId="7F26A17F" w14:textId="77777777" w:rsidR="00000000" w:rsidRDefault="00575A25">
      <w:pPr>
        <w:pStyle w:val="ConsPlusNormal"/>
        <w:spacing w:before="200"/>
        <w:ind w:firstLine="540"/>
        <w:jc w:val="both"/>
      </w:pPr>
      <w:r>
        <w:t>изложен</w:t>
      </w:r>
      <w:r>
        <w:t>ие сути требований субъекта персональных данных;</w:t>
      </w:r>
    </w:p>
    <w:p w14:paraId="080E8F62" w14:textId="77777777" w:rsidR="00000000" w:rsidRDefault="00575A25">
      <w:pPr>
        <w:pStyle w:val="ConsPlusNormal"/>
        <w:spacing w:before="200"/>
        <w:ind w:firstLine="540"/>
        <w:jc w:val="both"/>
      </w:pPr>
      <w:r>
        <w:t>личную подпись либо электронную цифровую подпись субъекта персональных данных.</w:t>
      </w:r>
    </w:p>
    <w:p w14:paraId="319F5B06" w14:textId="77777777" w:rsidR="00000000" w:rsidRDefault="00575A25">
      <w:pPr>
        <w:pStyle w:val="ConsPlusNormal"/>
        <w:spacing w:before="200"/>
        <w:ind w:firstLine="540"/>
        <w:jc w:val="both"/>
      </w:pPr>
      <w:r>
        <w:t>3. Ответ на заявление направляется субъекту персональных данных в форме, соответствующей форме подачи заявления, если в самом за</w:t>
      </w:r>
      <w:r>
        <w:t>явлении не указано иное.</w:t>
      </w:r>
    </w:p>
    <w:p w14:paraId="4973C667" w14:textId="77777777" w:rsidR="00000000" w:rsidRDefault="00575A25">
      <w:pPr>
        <w:pStyle w:val="ConsPlusNormal"/>
      </w:pPr>
    </w:p>
    <w:p w14:paraId="798F335C" w14:textId="77777777" w:rsidR="00000000" w:rsidRDefault="00575A25">
      <w:pPr>
        <w:pStyle w:val="ConsPlusNormal"/>
        <w:ind w:firstLine="540"/>
        <w:jc w:val="both"/>
        <w:outlineLvl w:val="1"/>
      </w:pPr>
      <w:r>
        <w:rPr>
          <w:b/>
          <w:bCs/>
        </w:rPr>
        <w:t>Статья 15. Право на обжалование действий (бездействия) и решений оператора, связанных с обработкой персональных данных</w:t>
      </w:r>
    </w:p>
    <w:p w14:paraId="05B23761" w14:textId="77777777" w:rsidR="00000000" w:rsidRDefault="00575A25">
      <w:pPr>
        <w:pStyle w:val="ConsPlusNormal"/>
      </w:pPr>
    </w:p>
    <w:p w14:paraId="21032788" w14:textId="77777777" w:rsidR="00000000" w:rsidRDefault="00575A25">
      <w:pPr>
        <w:pStyle w:val="ConsPlusNormal"/>
        <w:ind w:firstLine="540"/>
        <w:jc w:val="both"/>
      </w:pPr>
      <w:r>
        <w:t>1. Субъект персональных данных вправе обжаловать действия (бездействие) и решения оператора, нарушающие его пр</w:t>
      </w:r>
      <w:r>
        <w:t>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11105517" w14:textId="77777777" w:rsidR="00000000" w:rsidRDefault="00575A25">
      <w:pPr>
        <w:pStyle w:val="ConsPlusNormal"/>
        <w:spacing w:before="200"/>
        <w:ind w:firstLine="540"/>
        <w:jc w:val="both"/>
      </w:pPr>
      <w:r>
        <w:t>2. Принятое уполномоченным органом по защите прав субъектов персо</w:t>
      </w:r>
      <w:r>
        <w:t>нальных данных решение может быть обжаловано субъектом персональных данных в суд в порядке, установленном законодательством.</w:t>
      </w:r>
    </w:p>
    <w:p w14:paraId="3A9D0E2D" w14:textId="77777777" w:rsidR="00000000" w:rsidRDefault="00575A25">
      <w:pPr>
        <w:pStyle w:val="ConsPlusNormal"/>
      </w:pPr>
    </w:p>
    <w:p w14:paraId="36359E61" w14:textId="77777777" w:rsidR="00000000" w:rsidRDefault="00575A25">
      <w:pPr>
        <w:pStyle w:val="ConsPlusNormal"/>
        <w:ind w:firstLine="540"/>
        <w:jc w:val="both"/>
        <w:outlineLvl w:val="1"/>
      </w:pPr>
      <w:r>
        <w:rPr>
          <w:b/>
          <w:bCs/>
        </w:rPr>
        <w:t>Статья 16. Обязанности оператора</w:t>
      </w:r>
    </w:p>
    <w:p w14:paraId="4209B466" w14:textId="77777777" w:rsidR="00000000" w:rsidRDefault="00575A25">
      <w:pPr>
        <w:pStyle w:val="ConsPlusNormal"/>
      </w:pPr>
    </w:p>
    <w:p w14:paraId="095A79A3" w14:textId="77777777" w:rsidR="00000000" w:rsidRDefault="00575A25">
      <w:pPr>
        <w:pStyle w:val="ConsPlusNormal"/>
        <w:ind w:firstLine="540"/>
        <w:jc w:val="both"/>
      </w:pPr>
      <w:r>
        <w:t>1. Оператор обязан:</w:t>
      </w:r>
    </w:p>
    <w:p w14:paraId="6EF907C0" w14:textId="77777777" w:rsidR="00000000" w:rsidRDefault="00575A25">
      <w:pPr>
        <w:pStyle w:val="ConsPlusNormal"/>
        <w:spacing w:before="200"/>
        <w:ind w:firstLine="540"/>
        <w:jc w:val="both"/>
      </w:pPr>
      <w:r>
        <w:t>разъяснять субъекту персональных данных его права, связанные с обработкой персональных данных;</w:t>
      </w:r>
    </w:p>
    <w:p w14:paraId="62AB5107" w14:textId="77777777" w:rsidR="00000000" w:rsidRDefault="00575A25">
      <w:pPr>
        <w:pStyle w:val="ConsPlusNormal"/>
        <w:spacing w:before="200"/>
        <w:ind w:firstLine="540"/>
        <w:jc w:val="both"/>
      </w:pPr>
      <w:r>
        <w:t>получать согласие субъекта персональных данных, за исключением случаев, предусмотренных настоящим Законом и иными законодательными актами;</w:t>
      </w:r>
    </w:p>
    <w:p w14:paraId="6150522E" w14:textId="77777777" w:rsidR="00000000" w:rsidRDefault="00575A25">
      <w:pPr>
        <w:pStyle w:val="ConsPlusNormal"/>
        <w:spacing w:before="200"/>
        <w:ind w:firstLine="540"/>
        <w:jc w:val="both"/>
      </w:pPr>
      <w:r>
        <w:t>обеспечивать защиту пе</w:t>
      </w:r>
      <w:r>
        <w:t>рсональных данных в процессе их обработки;</w:t>
      </w:r>
    </w:p>
    <w:p w14:paraId="616DAA57" w14:textId="77777777" w:rsidR="00000000" w:rsidRDefault="00575A25">
      <w:pPr>
        <w:pStyle w:val="ConsPlusNormal"/>
        <w:spacing w:before="200"/>
        <w:ind w:firstLine="540"/>
        <w:jc w:val="both"/>
      </w:pPr>
      <w: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настоящим Законом и иными за</w:t>
      </w:r>
      <w:r>
        <w:t>конодательными актами;</w:t>
      </w:r>
    </w:p>
    <w:p w14:paraId="472CC092" w14:textId="77777777" w:rsidR="00000000" w:rsidRDefault="00575A25">
      <w:pPr>
        <w:pStyle w:val="ConsPlusNormal"/>
        <w:spacing w:before="200"/>
        <w:ind w:firstLine="540"/>
        <w:jc w:val="both"/>
      </w:pPr>
      <w: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w:t>
      </w:r>
      <w:r>
        <w:t>аботки персональных данных не предполагают последующих изменений таких данных;</w:t>
      </w:r>
    </w:p>
    <w:p w14:paraId="1AE46946" w14:textId="77777777" w:rsidR="00000000" w:rsidRDefault="00575A25">
      <w:pPr>
        <w:pStyle w:val="ConsPlusNormal"/>
        <w:spacing w:before="200"/>
        <w:ind w:firstLine="540"/>
        <w:jc w:val="both"/>
      </w:pPr>
      <w: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w:t>
      </w:r>
      <w:r>
        <w:t>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14:paraId="47A759CD" w14:textId="77777777" w:rsidR="00000000" w:rsidRDefault="00575A25">
      <w:pPr>
        <w:pStyle w:val="ConsPlusNormal"/>
        <w:spacing w:before="200"/>
        <w:ind w:firstLine="540"/>
        <w:jc w:val="both"/>
      </w:pPr>
      <w:r>
        <w:t>уведомлять уполномоченный орган по защите прав субъектов персональных данных о нарушениях систем з</w:t>
      </w:r>
      <w:r>
        <w:t>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7A2CF03A" w14:textId="77777777" w:rsidR="00000000" w:rsidRDefault="00575A25">
      <w:pPr>
        <w:pStyle w:val="ConsPlusNormal"/>
        <w:spacing w:before="200"/>
        <w:ind w:firstLine="540"/>
        <w:jc w:val="both"/>
      </w:pPr>
      <w:r>
        <w:t>осуществлят</w:t>
      </w:r>
      <w:r>
        <w:t xml:space="preserve">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w:t>
      </w:r>
      <w:r>
        <w:t>персональные данные, их блокирования или удаления не установлен законодательными актами;</w:t>
      </w:r>
    </w:p>
    <w:p w14:paraId="2908CA59" w14:textId="77777777" w:rsidR="00000000" w:rsidRDefault="00575A25">
      <w:pPr>
        <w:pStyle w:val="ConsPlusNormal"/>
        <w:spacing w:before="200"/>
        <w:ind w:firstLine="540"/>
        <w:jc w:val="both"/>
      </w:pPr>
      <w: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514773C0" w14:textId="77777777" w:rsidR="00000000" w:rsidRDefault="00575A25">
      <w:pPr>
        <w:pStyle w:val="ConsPlusNormal"/>
        <w:spacing w:before="200"/>
        <w:ind w:firstLine="540"/>
        <w:jc w:val="both"/>
      </w:pPr>
      <w:r>
        <w:t>выполнять</w:t>
      </w:r>
      <w:r>
        <w:t xml:space="preserve"> иные обязанности, предусмотренные настоящим Законом и иными законодательными актами.</w:t>
      </w:r>
    </w:p>
    <w:p w14:paraId="3D30682A" w14:textId="77777777" w:rsidR="00000000" w:rsidRDefault="00575A25">
      <w:pPr>
        <w:pStyle w:val="ConsPlusNormal"/>
        <w:spacing w:before="200"/>
        <w:ind w:firstLine="540"/>
        <w:jc w:val="both"/>
      </w:pPr>
      <w:r>
        <w:lastRenderedPageBreak/>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w:t>
      </w:r>
      <w:r>
        <w:t>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14:paraId="0518DDD1" w14:textId="77777777" w:rsidR="00000000" w:rsidRDefault="00575A25">
      <w:pPr>
        <w:pStyle w:val="ConsPlusNormal"/>
        <w:spacing w:before="200"/>
        <w:ind w:firstLine="540"/>
        <w:jc w:val="both"/>
      </w:pPr>
      <w:r>
        <w:t xml:space="preserve">персональные данные, обработка которых осуществляется в случаях, предусмотренных </w:t>
      </w:r>
      <w:r>
        <w:t>абзацами четвертым - седьмым пункта 3 статьи 11 настоящего Закона;</w:t>
      </w:r>
    </w:p>
    <w:p w14:paraId="26024423" w14:textId="77777777" w:rsidR="00000000" w:rsidRDefault="00575A25">
      <w:pPr>
        <w:pStyle w:val="ConsPlusNormal"/>
        <w:spacing w:before="200"/>
        <w:ind w:firstLine="540"/>
        <w:jc w:val="both"/>
      </w:pPr>
      <w:r>
        <w:t>персональные данные его работников в процессе осуществления трудовой (служебной) деятельности;</w:t>
      </w:r>
    </w:p>
    <w:p w14:paraId="3FFCC8CF" w14:textId="77777777" w:rsidR="00000000" w:rsidRDefault="00575A25">
      <w:pPr>
        <w:pStyle w:val="ConsPlusNormal"/>
        <w:spacing w:before="200"/>
        <w:ind w:firstLine="540"/>
        <w:jc w:val="both"/>
      </w:pPr>
      <w:r>
        <w:t>служебную информацию ограниченного распространения.</w:t>
      </w:r>
    </w:p>
    <w:p w14:paraId="5FB07BB9" w14:textId="77777777" w:rsidR="00000000" w:rsidRDefault="00575A25">
      <w:pPr>
        <w:pStyle w:val="ConsPlusNormal"/>
      </w:pPr>
    </w:p>
    <w:p w14:paraId="10874FD6" w14:textId="77777777" w:rsidR="00000000" w:rsidRDefault="00575A25">
      <w:pPr>
        <w:pStyle w:val="ConsPlusNormal"/>
        <w:ind w:firstLine="540"/>
        <w:jc w:val="both"/>
        <w:outlineLvl w:val="1"/>
      </w:pPr>
      <w:bookmarkStart w:id="18" w:name="Par253"/>
      <w:bookmarkEnd w:id="18"/>
      <w:r>
        <w:rPr>
          <w:b/>
          <w:bCs/>
        </w:rPr>
        <w:t>Статья 17. Меры по обеспечени</w:t>
      </w:r>
      <w:r>
        <w:rPr>
          <w:b/>
          <w:bCs/>
        </w:rPr>
        <w:t>ю защиты персональных данных</w:t>
      </w:r>
    </w:p>
    <w:p w14:paraId="320E803D" w14:textId="77777777" w:rsidR="00000000" w:rsidRDefault="00575A25">
      <w:pPr>
        <w:pStyle w:val="ConsPlusNormal"/>
      </w:pPr>
    </w:p>
    <w:p w14:paraId="715A602D" w14:textId="77777777" w:rsidR="00000000" w:rsidRDefault="00575A25">
      <w:pPr>
        <w:pStyle w:val="ConsPlusNormal"/>
        <w:ind w:firstLine="540"/>
        <w:jc w:val="both"/>
      </w:pPr>
      <w:r>
        <w:t>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w:t>
      </w:r>
      <w:r>
        <w:t>ия, распространения, предоставления, удаления персональных данных, а также от иных неправомерных действий в отношении персональных данных.</w:t>
      </w:r>
    </w:p>
    <w:p w14:paraId="33288B25" w14:textId="77777777" w:rsidR="00000000" w:rsidRDefault="00575A25">
      <w:pPr>
        <w:pStyle w:val="ConsPlusNormal"/>
        <w:spacing w:before="200"/>
        <w:ind w:firstLine="540"/>
        <w:jc w:val="both"/>
      </w:pPr>
      <w:r>
        <w:t>2. Оператор (уполномоченное лицо) определяет состав и перечень мер, необходимых и достаточных для выполнения обязанно</w:t>
      </w:r>
      <w:r>
        <w:t>стей по обеспечению защиты персональных данных, с учетом требований настоящего Закона и иных актов законодательства.</w:t>
      </w:r>
    </w:p>
    <w:p w14:paraId="356EDA64" w14:textId="77777777" w:rsidR="00000000" w:rsidRDefault="00575A25">
      <w:pPr>
        <w:pStyle w:val="ConsPlusNormal"/>
        <w:spacing w:before="200"/>
        <w:ind w:firstLine="540"/>
        <w:jc w:val="both"/>
      </w:pPr>
      <w:r>
        <w:t>3. Обязательными мерами по обеспечению защиты персональных данных являются:</w:t>
      </w:r>
    </w:p>
    <w:p w14:paraId="78BD00E5" w14:textId="77777777" w:rsidR="00000000" w:rsidRDefault="00575A25">
      <w:pPr>
        <w:pStyle w:val="ConsPlusNormal"/>
        <w:spacing w:before="200"/>
        <w:ind w:firstLine="540"/>
        <w:jc w:val="both"/>
      </w:pPr>
      <w:r>
        <w:t>назначение оператором (уполномоченным лицом), являющимся госуда</w:t>
      </w:r>
      <w:r>
        <w:t>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
    <w:p w14:paraId="05D857D7" w14:textId="77777777" w:rsidR="00000000" w:rsidRDefault="00575A25">
      <w:pPr>
        <w:pStyle w:val="ConsPlusNormal"/>
        <w:spacing w:before="200"/>
        <w:ind w:firstLine="540"/>
        <w:jc w:val="both"/>
      </w:pPr>
      <w:r>
        <w:t xml:space="preserve">издание оператором (уполномоченным лицом), являющимся </w:t>
      </w:r>
      <w:r>
        <w:t>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14:paraId="57AE9651" w14:textId="77777777" w:rsidR="00000000" w:rsidRDefault="00575A25">
      <w:pPr>
        <w:pStyle w:val="ConsPlusNormal"/>
        <w:spacing w:before="200"/>
        <w:ind w:firstLine="540"/>
        <w:jc w:val="both"/>
      </w:pPr>
      <w:r>
        <w:t>ознакомление работников оператора (уполномоченного лица</w:t>
      </w:r>
      <w:r>
        <w:t>)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w:t>
      </w:r>
      <w:r>
        <w:t xml:space="preserve"> в отношении обработки персональных данных, а также обучение указанных работников и иных лиц в порядке, установленном законодательством;</w:t>
      </w:r>
    </w:p>
    <w:p w14:paraId="5FC978A4" w14:textId="77777777" w:rsidR="00000000" w:rsidRDefault="00575A25">
      <w:pPr>
        <w:pStyle w:val="ConsPlusNormal"/>
        <w:spacing w:before="200"/>
        <w:ind w:firstLine="540"/>
        <w:jc w:val="both"/>
      </w:pPr>
      <w:r>
        <w:t>установление порядка доступа к персональным данным, в том числе обрабатываемым в информационном ресурсе (системе);</w:t>
      </w:r>
    </w:p>
    <w:p w14:paraId="4F2615E7" w14:textId="77777777" w:rsidR="00000000" w:rsidRDefault="00575A25">
      <w:pPr>
        <w:pStyle w:val="ConsPlusNormal"/>
        <w:spacing w:before="200"/>
        <w:ind w:firstLine="540"/>
        <w:jc w:val="both"/>
      </w:pPr>
      <w: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w:t>
      </w:r>
      <w:r>
        <w:t xml:space="preserve"> данные.</w:t>
      </w:r>
    </w:p>
    <w:p w14:paraId="03230F18" w14:textId="77777777" w:rsidR="00000000" w:rsidRDefault="00575A25">
      <w:pPr>
        <w:pStyle w:val="ConsPlusNormal"/>
        <w:spacing w:before="200"/>
        <w:ind w:firstLine="540"/>
        <w:jc w:val="both"/>
      </w:pPr>
      <w:r>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w:t>
      </w:r>
      <w:r>
        <w:t xml:space="preserve"> документам, определяющим политику оператора (уполномоченного лица) в отношении обработки персональных данных, до начала такой обработки.</w:t>
      </w:r>
    </w:p>
    <w:p w14:paraId="7306CCD4" w14:textId="77777777" w:rsidR="00000000" w:rsidRDefault="00575A25">
      <w:pPr>
        <w:pStyle w:val="ConsPlusNormal"/>
        <w:spacing w:before="200"/>
        <w:ind w:firstLine="540"/>
        <w:jc w:val="both"/>
      </w:pPr>
      <w:r>
        <w:t>5. Классификация информационных ресурсов (систем), содержащих персональные данные, в целях определения предъявляемых к</w:t>
      </w:r>
      <w:r>
        <w:t xml:space="preserve">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14:paraId="66ECDB4D" w14:textId="77777777" w:rsidR="00000000" w:rsidRDefault="00575A25">
      <w:pPr>
        <w:pStyle w:val="ConsPlusNormal"/>
      </w:pPr>
    </w:p>
    <w:p w14:paraId="27A5F450" w14:textId="77777777" w:rsidR="00000000" w:rsidRDefault="00575A25">
      <w:pPr>
        <w:pStyle w:val="ConsPlusTitle"/>
        <w:jc w:val="center"/>
        <w:outlineLvl w:val="0"/>
      </w:pPr>
      <w:r>
        <w:t>ГЛАВА 4</w:t>
      </w:r>
    </w:p>
    <w:p w14:paraId="249A64A6" w14:textId="77777777" w:rsidR="00000000" w:rsidRDefault="00575A25">
      <w:pPr>
        <w:pStyle w:val="ConsPlusTitle"/>
        <w:jc w:val="center"/>
      </w:pPr>
      <w:r>
        <w:t>УПОЛНОМОЧЕННЫЙ ОРГАН ПО ЗАЩИТЕ ПРАВ СУБЪЕКТОВ ПЕРСОНАЛЬНЫХ ДАННЫХ. ОТВЕТСТВЕННОСТЬ ЗА Н</w:t>
      </w:r>
      <w:r>
        <w:t>АРУШЕНИЕ НАСТОЯЩЕГО ЗАКОНА</w:t>
      </w:r>
    </w:p>
    <w:p w14:paraId="52140800" w14:textId="77777777" w:rsidR="00000000" w:rsidRDefault="00575A25">
      <w:pPr>
        <w:pStyle w:val="ConsPlusNormal"/>
      </w:pPr>
    </w:p>
    <w:p w14:paraId="6583BDB7" w14:textId="77777777" w:rsidR="00000000" w:rsidRDefault="00575A25">
      <w:pPr>
        <w:pStyle w:val="ConsPlusNormal"/>
        <w:ind w:firstLine="540"/>
        <w:jc w:val="both"/>
        <w:outlineLvl w:val="1"/>
      </w:pPr>
      <w:r>
        <w:rPr>
          <w:b/>
          <w:bCs/>
        </w:rPr>
        <w:t>Статья 18. Уполномоченный орган по защите прав субъектов персональных данных</w:t>
      </w:r>
    </w:p>
    <w:p w14:paraId="0A120DE5" w14:textId="77777777" w:rsidR="00000000" w:rsidRDefault="00575A25">
      <w:pPr>
        <w:pStyle w:val="ConsPlusNormal"/>
      </w:pPr>
    </w:p>
    <w:p w14:paraId="71ABB9B1" w14:textId="77777777" w:rsidR="00000000" w:rsidRDefault="00575A25">
      <w:pPr>
        <w:pStyle w:val="ConsPlusNormal"/>
        <w:ind w:firstLine="540"/>
        <w:jc w:val="both"/>
      </w:pPr>
      <w:r>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w:t>
      </w:r>
      <w:r>
        <w:t>льных данных.</w:t>
      </w:r>
    </w:p>
    <w:p w14:paraId="63FFC1A5" w14:textId="77777777" w:rsidR="00000000" w:rsidRDefault="00575A25">
      <w:pPr>
        <w:pStyle w:val="ConsPlusNormal"/>
        <w:spacing w:before="200"/>
        <w:ind w:firstLine="540"/>
        <w:jc w:val="both"/>
      </w:pPr>
      <w:r>
        <w:t>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w:t>
      </w:r>
      <w:r>
        <w:t>х функций, которые несовместимы с функциями по защите прав субъектов персональных данных, за исключением обработки персональных данных при осуществлении полномочий, предусмотренных пунктом 3 настоящей статьи.</w:t>
      </w:r>
    </w:p>
    <w:p w14:paraId="65B4CB01" w14:textId="77777777" w:rsidR="00000000" w:rsidRDefault="00575A25">
      <w:pPr>
        <w:pStyle w:val="ConsPlusNormal"/>
        <w:spacing w:before="200"/>
        <w:ind w:firstLine="540"/>
        <w:jc w:val="both"/>
      </w:pPr>
      <w:bookmarkStart w:id="19" w:name="Par273"/>
      <w:bookmarkEnd w:id="19"/>
      <w:r>
        <w:t>3. Уполномоченный орган по защите п</w:t>
      </w:r>
      <w:r>
        <w:t>рав субъектов персональных данных:</w:t>
      </w:r>
    </w:p>
    <w:p w14:paraId="63DCCD10" w14:textId="77777777" w:rsidR="00000000" w:rsidRDefault="00575A25">
      <w:pPr>
        <w:pStyle w:val="ConsPlusNormal"/>
        <w:spacing w:before="200"/>
        <w:ind w:firstLine="540"/>
        <w:jc w:val="both"/>
      </w:pPr>
      <w:r>
        <w:t>осуществляет контроль за обработкой персональных данных операторами (уполномоченными лицами) в соответствии с законодательными актами;</w:t>
      </w:r>
    </w:p>
    <w:p w14:paraId="28B3C7A4" w14:textId="77777777" w:rsidR="00000000" w:rsidRDefault="00575A25">
      <w:pPr>
        <w:pStyle w:val="ConsPlusNormal"/>
        <w:spacing w:before="200"/>
        <w:ind w:firstLine="540"/>
        <w:jc w:val="both"/>
      </w:pPr>
      <w:r>
        <w:t xml:space="preserve">рассматривает жалобы субъектов персональных данных по вопросам обработки персональных </w:t>
      </w:r>
      <w:r>
        <w:t>данных;</w:t>
      </w:r>
    </w:p>
    <w:p w14:paraId="13FE967A" w14:textId="77777777" w:rsidR="00000000" w:rsidRDefault="00575A25">
      <w:pPr>
        <w:pStyle w:val="ConsPlusNormal"/>
        <w:spacing w:before="200"/>
        <w:ind w:firstLine="540"/>
        <w:jc w:val="both"/>
      </w:pPr>
      <w:r>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14:paraId="28DF8D21" w14:textId="77777777" w:rsidR="00000000" w:rsidRDefault="00575A25">
      <w:pPr>
        <w:pStyle w:val="ConsPlusNormal"/>
        <w:spacing w:before="200"/>
        <w:ind w:firstLine="540"/>
        <w:jc w:val="both"/>
      </w:pPr>
      <w:r>
        <w:t>определяет перечень иностранных государств, на территори</w:t>
      </w:r>
      <w:r>
        <w:t>и которых обеспечивается надлежащий уровень защиты прав субъектов персональных данных;</w:t>
      </w:r>
    </w:p>
    <w:p w14:paraId="2335F76B" w14:textId="77777777" w:rsidR="00000000" w:rsidRDefault="00575A25">
      <w:pPr>
        <w:pStyle w:val="ConsPlusNormal"/>
        <w:spacing w:before="200"/>
        <w:ind w:firstLine="540"/>
        <w:jc w:val="both"/>
      </w:pPr>
      <w:r>
        <w:t xml:space="preserve">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w:t>
      </w:r>
      <w:r>
        <w:t>персональных данных;</w:t>
      </w:r>
    </w:p>
    <w:p w14:paraId="686181D6" w14:textId="77777777" w:rsidR="00000000" w:rsidRDefault="00575A25">
      <w:pPr>
        <w:pStyle w:val="ConsPlusNormal"/>
        <w:spacing w:before="200"/>
        <w:ind w:firstLine="540"/>
        <w:jc w:val="both"/>
      </w:pPr>
      <w:r>
        <w:t>участвует в подготовке проектов актов законодательства о персональных данных;</w:t>
      </w:r>
    </w:p>
    <w:p w14:paraId="7FBED0E5" w14:textId="77777777" w:rsidR="00000000" w:rsidRDefault="00575A25">
      <w:pPr>
        <w:pStyle w:val="ConsPlusNormal"/>
        <w:spacing w:before="200"/>
        <w:ind w:firstLine="540"/>
        <w:jc w:val="both"/>
      </w:pPr>
      <w:r>
        <w:t>дает разъяснения по вопросам применения законодательства о персональных данных, проводит иную разъяснительную работу о законодательстве о персональных данных</w:t>
      </w:r>
      <w:r>
        <w:t>;</w:t>
      </w:r>
    </w:p>
    <w:p w14:paraId="5660DF72" w14:textId="77777777" w:rsidR="00000000" w:rsidRDefault="00575A25">
      <w:pPr>
        <w:pStyle w:val="ConsPlusNormal"/>
        <w:spacing w:before="200"/>
        <w:ind w:firstLine="540"/>
        <w:jc w:val="both"/>
      </w:pPr>
      <w:r>
        <w:t>участвует в работе международных организаций по вопросам защиты персональных данных;</w:t>
      </w:r>
    </w:p>
    <w:p w14:paraId="5D68F4CD" w14:textId="77777777" w:rsidR="00000000" w:rsidRDefault="00575A25">
      <w:pPr>
        <w:pStyle w:val="ConsPlusNormal"/>
        <w:spacing w:before="200"/>
        <w:ind w:firstLine="540"/>
        <w:jc w:val="both"/>
      </w:pPr>
      <w:r>
        <w:t>ежегодно не позднее 15 марта публикует в средствах массовой информации отчет о своей деятельности за предыдущий год;</w:t>
      </w:r>
    </w:p>
    <w:p w14:paraId="1E8434E4" w14:textId="77777777" w:rsidR="00000000" w:rsidRDefault="00575A25">
      <w:pPr>
        <w:pStyle w:val="ConsPlusNormal"/>
        <w:spacing w:before="200"/>
        <w:ind w:firstLine="540"/>
        <w:jc w:val="both"/>
      </w:pPr>
      <w:r>
        <w:t>осуществляет иные полномочия, предусмотренные настоя</w:t>
      </w:r>
      <w:r>
        <w:t>щим Законом и иными законодательными актами.</w:t>
      </w:r>
    </w:p>
    <w:p w14:paraId="50EDCF31" w14:textId="77777777" w:rsidR="00000000" w:rsidRDefault="00575A25">
      <w:pPr>
        <w:pStyle w:val="ConsPlusNormal"/>
        <w:spacing w:before="200"/>
        <w:ind w:firstLine="540"/>
        <w:jc w:val="both"/>
      </w:pPr>
      <w:r>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w:t>
      </w:r>
      <w:r>
        <w:t>ую для определения законности действий операторов (уполномоченных лиц).</w:t>
      </w:r>
    </w:p>
    <w:p w14:paraId="4E3265C3" w14:textId="77777777" w:rsidR="00000000" w:rsidRDefault="00575A25">
      <w:pPr>
        <w:pStyle w:val="ConsPlusNormal"/>
        <w:spacing w:before="200"/>
        <w:ind w:firstLine="540"/>
        <w:jc w:val="both"/>
      </w:pPr>
      <w:r>
        <w:t>5. Уполномоченный орган по защите прав субъектов персональных данных определяется Президентом Республики Беларусь.</w:t>
      </w:r>
    </w:p>
    <w:p w14:paraId="7E76D74E" w14:textId="77777777" w:rsidR="00000000" w:rsidRDefault="00575A25">
      <w:pPr>
        <w:pStyle w:val="ConsPlusNormal"/>
      </w:pPr>
    </w:p>
    <w:p w14:paraId="302EDA00" w14:textId="77777777" w:rsidR="00000000" w:rsidRDefault="00575A25">
      <w:pPr>
        <w:pStyle w:val="ConsPlusNormal"/>
        <w:ind w:firstLine="540"/>
        <w:jc w:val="both"/>
        <w:outlineLvl w:val="1"/>
      </w:pPr>
      <w:bookmarkStart w:id="20" w:name="Par287"/>
      <w:bookmarkEnd w:id="20"/>
      <w:r>
        <w:rPr>
          <w:b/>
          <w:bCs/>
        </w:rPr>
        <w:t>Статья 19. Ответственность за нарушение настоящего Закона</w:t>
      </w:r>
    </w:p>
    <w:p w14:paraId="106E05D9" w14:textId="77777777" w:rsidR="00000000" w:rsidRDefault="00575A25">
      <w:pPr>
        <w:pStyle w:val="ConsPlusNormal"/>
      </w:pPr>
    </w:p>
    <w:p w14:paraId="67E3131F" w14:textId="77777777" w:rsidR="00000000" w:rsidRDefault="00575A25">
      <w:pPr>
        <w:pStyle w:val="ConsPlusNormal"/>
        <w:ind w:firstLine="540"/>
        <w:jc w:val="both"/>
      </w:pPr>
      <w:r>
        <w:t>1. Лица, виновные в нарушении настоящего Закона, несут ответственность, предусмотренную законодательными актами.</w:t>
      </w:r>
    </w:p>
    <w:p w14:paraId="0D617C6F" w14:textId="77777777" w:rsidR="00000000" w:rsidRDefault="00575A25">
      <w:pPr>
        <w:pStyle w:val="ConsPlusNormal"/>
        <w:spacing w:before="200"/>
        <w:ind w:firstLine="540"/>
        <w:jc w:val="both"/>
      </w:pPr>
      <w:r>
        <w:t>2. Моральный вред, причиненный субъекту персональных данных вследствие нарушения его</w:t>
      </w:r>
      <w:r>
        <w:t xml:space="preserve">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FEF5E93" w14:textId="77777777" w:rsidR="00000000" w:rsidRDefault="00575A25">
      <w:pPr>
        <w:pStyle w:val="ConsPlusNormal"/>
      </w:pPr>
    </w:p>
    <w:p w14:paraId="4D0C2CB4" w14:textId="77777777" w:rsidR="00000000" w:rsidRDefault="00575A25">
      <w:pPr>
        <w:pStyle w:val="ConsPlusTitle"/>
        <w:jc w:val="center"/>
        <w:outlineLvl w:val="0"/>
      </w:pPr>
      <w:r>
        <w:t>ГЛАВА 5</w:t>
      </w:r>
    </w:p>
    <w:p w14:paraId="671BE69B" w14:textId="77777777" w:rsidR="00000000" w:rsidRDefault="00575A25">
      <w:pPr>
        <w:pStyle w:val="ConsPlusTitle"/>
        <w:jc w:val="center"/>
      </w:pPr>
      <w:r>
        <w:t>ЗАКЛЮЧИТЕЛЬНЫЕ ПОЛОЖЕНИЯ</w:t>
      </w:r>
    </w:p>
    <w:p w14:paraId="346AB3C2" w14:textId="77777777" w:rsidR="00000000" w:rsidRDefault="00575A2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411F04" w14:textId="77777777">
        <w:trPr>
          <w:jc w:val="center"/>
        </w:trPr>
        <w:tc>
          <w:tcPr>
            <w:tcW w:w="10147" w:type="dxa"/>
            <w:tcBorders>
              <w:left w:val="single" w:sz="24" w:space="0" w:color="CED3F1"/>
              <w:right w:val="single" w:sz="24" w:space="0" w:color="F4F3F8"/>
            </w:tcBorders>
            <w:shd w:val="clear" w:color="auto" w:fill="F4F3F8"/>
          </w:tcPr>
          <w:p w14:paraId="7C7EDF15" w14:textId="77777777" w:rsidR="00000000" w:rsidRDefault="00575A25">
            <w:pPr>
              <w:pStyle w:val="ConsPlusNormal"/>
              <w:rPr>
                <w:color w:val="392C69"/>
              </w:rPr>
            </w:pPr>
            <w:r>
              <w:rPr>
                <w:color w:val="392C69"/>
              </w:rPr>
              <w:lastRenderedPageBreak/>
              <w:t xml:space="preserve">Статья 20 вступила </w:t>
            </w:r>
            <w:r>
              <w:rPr>
                <w:color w:val="392C69"/>
              </w:rPr>
              <w:t>в силу после официального опубликования (абзац третий статьи 21 данного документа).</w:t>
            </w:r>
          </w:p>
        </w:tc>
      </w:tr>
    </w:tbl>
    <w:p w14:paraId="1F4FB5FF" w14:textId="77777777" w:rsidR="00000000" w:rsidRDefault="00575A25">
      <w:pPr>
        <w:pStyle w:val="ConsPlusNormal"/>
        <w:spacing w:before="260"/>
        <w:ind w:firstLine="540"/>
        <w:jc w:val="both"/>
        <w:outlineLvl w:val="1"/>
      </w:pPr>
      <w:r>
        <w:rPr>
          <w:b/>
          <w:bCs/>
        </w:rPr>
        <w:t>Статья 20. Меры по реализации положений настоящего Закона</w:t>
      </w:r>
    </w:p>
    <w:p w14:paraId="5005AD6F" w14:textId="77777777" w:rsidR="00000000" w:rsidRDefault="00575A25">
      <w:pPr>
        <w:pStyle w:val="ConsPlusNormal"/>
      </w:pPr>
    </w:p>
    <w:p w14:paraId="04DB6534" w14:textId="77777777" w:rsidR="00000000" w:rsidRDefault="00575A25">
      <w:pPr>
        <w:pStyle w:val="ConsPlusNormal"/>
        <w:ind w:firstLine="540"/>
        <w:jc w:val="both"/>
      </w:pPr>
      <w:r>
        <w:t>Совету Министров Республики Беларусь:</w:t>
      </w:r>
    </w:p>
    <w:p w14:paraId="6FC62240" w14:textId="77777777" w:rsidR="00000000" w:rsidRDefault="00575A25">
      <w:pPr>
        <w:pStyle w:val="ConsPlusNormal"/>
        <w:spacing w:before="200"/>
        <w:ind w:firstLine="540"/>
        <w:jc w:val="both"/>
      </w:pPr>
      <w:r>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14:paraId="1F1CF174" w14:textId="77777777" w:rsidR="00000000" w:rsidRDefault="00575A25">
      <w:pPr>
        <w:pStyle w:val="ConsPlusNormal"/>
        <w:spacing w:before="200"/>
        <w:ind w:firstLine="540"/>
        <w:jc w:val="both"/>
      </w:pPr>
      <w:r>
        <w:t>в шестимесячный срок:</w:t>
      </w:r>
    </w:p>
    <w:p w14:paraId="3467C0E3" w14:textId="77777777" w:rsidR="00000000" w:rsidRDefault="00575A25">
      <w:pPr>
        <w:pStyle w:val="ConsPlusNormal"/>
        <w:spacing w:before="200"/>
        <w:ind w:firstLine="540"/>
        <w:jc w:val="both"/>
      </w:pPr>
      <w:r>
        <w:t>совместно с Национальным центром законод</w:t>
      </w:r>
      <w:r>
        <w:t>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14:paraId="0B5FA4D3" w14:textId="77777777" w:rsidR="00000000" w:rsidRDefault="00575A25">
      <w:pPr>
        <w:pStyle w:val="ConsPlusNormal"/>
        <w:spacing w:before="200"/>
        <w:ind w:firstLine="540"/>
        <w:jc w:val="both"/>
      </w:pPr>
      <w:r>
        <w:t>привести решения Правительства Республики Беларусь в соответствие с настоящим Законом;</w:t>
      </w:r>
    </w:p>
    <w:p w14:paraId="6F42FCC1" w14:textId="77777777" w:rsidR="00000000" w:rsidRDefault="00575A25">
      <w:pPr>
        <w:pStyle w:val="ConsPlusNormal"/>
        <w:spacing w:before="200"/>
        <w:ind w:firstLine="540"/>
        <w:jc w:val="both"/>
      </w:pPr>
      <w:r>
        <w:t>обеспеч</w:t>
      </w:r>
      <w:r>
        <w:t>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77E76A9A" w14:textId="77777777" w:rsidR="00000000" w:rsidRDefault="00575A25">
      <w:pPr>
        <w:pStyle w:val="ConsPlusNormal"/>
        <w:spacing w:before="200"/>
        <w:ind w:firstLine="540"/>
        <w:jc w:val="both"/>
      </w:pPr>
      <w:r>
        <w:t>принять иные меры по реализации положений настоящего Закона.</w:t>
      </w:r>
    </w:p>
    <w:p w14:paraId="03F184C5" w14:textId="77777777" w:rsidR="00000000" w:rsidRDefault="00575A2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EA67F3" w14:textId="77777777">
        <w:trPr>
          <w:jc w:val="center"/>
        </w:trPr>
        <w:tc>
          <w:tcPr>
            <w:tcW w:w="10147" w:type="dxa"/>
            <w:tcBorders>
              <w:left w:val="single" w:sz="24" w:space="0" w:color="CED3F1"/>
              <w:right w:val="single" w:sz="24" w:space="0" w:color="F4F3F8"/>
            </w:tcBorders>
            <w:shd w:val="clear" w:color="auto" w:fill="F4F3F8"/>
          </w:tcPr>
          <w:p w14:paraId="637F1F8E" w14:textId="77777777" w:rsidR="00000000" w:rsidRDefault="00575A25">
            <w:pPr>
              <w:pStyle w:val="ConsPlusNormal"/>
              <w:rPr>
                <w:color w:val="392C69"/>
              </w:rPr>
            </w:pPr>
            <w:r>
              <w:rPr>
                <w:color w:val="392C69"/>
              </w:rPr>
              <w:t xml:space="preserve">Статья 21 </w:t>
            </w:r>
            <w:r>
              <w:rPr>
                <w:color w:val="392C69"/>
              </w:rPr>
              <w:t>вступила в силу после официального опубликования.</w:t>
            </w:r>
          </w:p>
        </w:tc>
      </w:tr>
    </w:tbl>
    <w:p w14:paraId="21A29531" w14:textId="77777777" w:rsidR="00000000" w:rsidRDefault="00575A25">
      <w:pPr>
        <w:pStyle w:val="ConsPlusNormal"/>
        <w:spacing w:before="260"/>
        <w:ind w:firstLine="540"/>
        <w:jc w:val="both"/>
        <w:outlineLvl w:val="1"/>
      </w:pPr>
      <w:r>
        <w:rPr>
          <w:b/>
          <w:bCs/>
        </w:rPr>
        <w:t>Статья 21. Вступление в силу настоящего Закона</w:t>
      </w:r>
    </w:p>
    <w:p w14:paraId="75425050" w14:textId="77777777" w:rsidR="00000000" w:rsidRDefault="00575A25">
      <w:pPr>
        <w:pStyle w:val="ConsPlusNormal"/>
      </w:pPr>
    </w:p>
    <w:p w14:paraId="0C101343" w14:textId="77777777" w:rsidR="00000000" w:rsidRDefault="00575A25">
      <w:pPr>
        <w:pStyle w:val="ConsPlusNormal"/>
        <w:ind w:firstLine="540"/>
        <w:jc w:val="both"/>
      </w:pPr>
      <w:r>
        <w:t>Настоящий Закон вступает в силу в следующем порядке:</w:t>
      </w:r>
    </w:p>
    <w:p w14:paraId="5FBFB11A" w14:textId="77777777" w:rsidR="00000000" w:rsidRDefault="00575A25">
      <w:pPr>
        <w:pStyle w:val="ConsPlusNormal"/>
        <w:spacing w:before="200"/>
        <w:ind w:firstLine="540"/>
        <w:jc w:val="both"/>
      </w:pPr>
      <w:r>
        <w:t>статьи 1 - 19 - через шесть месяцев после официального опубликования настоящего Закона;</w:t>
      </w:r>
    </w:p>
    <w:p w14:paraId="57FA2263" w14:textId="77777777" w:rsidR="00000000" w:rsidRDefault="00575A25">
      <w:pPr>
        <w:pStyle w:val="ConsPlusNormal"/>
        <w:spacing w:before="200"/>
        <w:ind w:firstLine="540"/>
        <w:jc w:val="both"/>
      </w:pPr>
      <w:bookmarkStart w:id="21" w:name="Par311"/>
      <w:bookmarkEnd w:id="21"/>
      <w:r>
        <w:t>иные</w:t>
      </w:r>
      <w:r>
        <w:t xml:space="preserve"> положения - после официального опубликования настоящего Закона.</w:t>
      </w:r>
    </w:p>
    <w:p w14:paraId="3206180B" w14:textId="77777777" w:rsidR="00000000" w:rsidRDefault="00575A25">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14:paraId="3761E326" w14:textId="77777777">
        <w:tc>
          <w:tcPr>
            <w:tcW w:w="5103" w:type="dxa"/>
          </w:tcPr>
          <w:p w14:paraId="2ED51CF0" w14:textId="77777777" w:rsidR="00000000" w:rsidRDefault="00575A25">
            <w:pPr>
              <w:pStyle w:val="ConsPlusNormal"/>
            </w:pPr>
            <w:r>
              <w:t>Президент Республики Беларусь</w:t>
            </w:r>
          </w:p>
        </w:tc>
        <w:tc>
          <w:tcPr>
            <w:tcW w:w="5103" w:type="dxa"/>
          </w:tcPr>
          <w:p w14:paraId="40C3ECD8" w14:textId="77777777" w:rsidR="00000000" w:rsidRDefault="00575A25">
            <w:pPr>
              <w:pStyle w:val="ConsPlusNormal"/>
              <w:jc w:val="right"/>
            </w:pPr>
            <w:r>
              <w:t>А.Лукашенко</w:t>
            </w:r>
          </w:p>
        </w:tc>
      </w:tr>
    </w:tbl>
    <w:p w14:paraId="415409FD" w14:textId="77777777" w:rsidR="00000000" w:rsidRDefault="00575A25">
      <w:pPr>
        <w:pStyle w:val="ConsPlusNormal"/>
      </w:pPr>
    </w:p>
    <w:p w14:paraId="500FF8F0" w14:textId="77777777" w:rsidR="00000000" w:rsidRDefault="00575A25">
      <w:pPr>
        <w:pStyle w:val="ConsPlusNormal"/>
      </w:pPr>
    </w:p>
    <w:p w14:paraId="0FCDFAB6" w14:textId="77777777" w:rsidR="00000000" w:rsidRDefault="00575A25">
      <w:pPr>
        <w:pStyle w:val="ConsPlusNormal"/>
        <w:pBdr>
          <w:top w:val="single" w:sz="6" w:space="0" w:color="auto"/>
        </w:pBdr>
        <w:spacing w:before="100" w:after="100"/>
        <w:jc w:val="both"/>
        <w:rPr>
          <w:sz w:val="2"/>
          <w:szCs w:val="2"/>
        </w:rPr>
      </w:pPr>
    </w:p>
    <w:p w14:paraId="6C17E4B1" w14:textId="77777777" w:rsidR="00575A25" w:rsidRDefault="00575A25">
      <w:pPr>
        <w:pStyle w:val="ConsPlusNormal"/>
        <w:rPr>
          <w:sz w:val="16"/>
          <w:szCs w:val="16"/>
        </w:rPr>
      </w:pPr>
    </w:p>
    <w:sectPr w:rsidR="00575A2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6E"/>
    <w:rsid w:val="00575A25"/>
    <w:rsid w:val="005F226E"/>
    <w:rsid w:val="00DA0C6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F30A9"/>
  <w14:defaultImageDpi w14:val="0"/>
  <w15:docId w15:val="{50581108-2EED-42A6-9789-24A055B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6455</Words>
  <Characters>36794</Characters>
  <Application>Microsoft Office Word</Application>
  <DocSecurity>2</DocSecurity>
  <Lines>306</Lines>
  <Paragraphs>86</Paragraphs>
  <ScaleCrop>false</ScaleCrop>
  <Company>КонсультантПлюс Версия 4018.00.51</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2021-10-14T11:55:00Z</dcterms:created>
  <dcterms:modified xsi:type="dcterms:W3CDTF">2021-10-14T11:55:00Z</dcterms:modified>
</cp:coreProperties>
</file>